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37ADA" w:rsidRPr="00A63A7D" w:rsidP="00614D0D" w14:paraId="28E22861" w14:textId="77777777">
      <w:pPr>
        <w:ind w:firstLine="709"/>
        <w:jc w:val="center"/>
        <w:rPr>
          <w:b/>
          <w:sz w:val="28"/>
          <w:szCs w:val="28"/>
          <w:lang w:eastAsia="ar-SA"/>
        </w:rPr>
      </w:pPr>
    </w:p>
    <w:p w:rsidR="00614D0D" w:rsidRPr="00434D7A" w:rsidP="00614D0D" w14:paraId="0733DC78" w14:textId="77777777">
      <w:pPr>
        <w:ind w:firstLine="709"/>
        <w:jc w:val="center"/>
        <w:rPr>
          <w:b/>
          <w:sz w:val="27"/>
          <w:szCs w:val="27"/>
          <w:lang w:eastAsia="ar-SA"/>
        </w:rPr>
      </w:pPr>
      <w:r w:rsidRPr="00434D7A">
        <w:rPr>
          <w:b/>
          <w:sz w:val="27"/>
          <w:szCs w:val="27"/>
          <w:lang w:eastAsia="ar-SA"/>
        </w:rPr>
        <w:t xml:space="preserve">ПОСТАНОВЛЕНИЕ </w:t>
      </w:r>
    </w:p>
    <w:p w:rsidR="00614D0D" w:rsidRPr="00434D7A" w:rsidP="00614D0D" w14:paraId="6B9DA927" w14:textId="77777777">
      <w:pPr>
        <w:ind w:firstLine="709"/>
        <w:jc w:val="center"/>
        <w:rPr>
          <w:b/>
          <w:sz w:val="27"/>
          <w:szCs w:val="27"/>
        </w:rPr>
      </w:pPr>
      <w:r w:rsidRPr="00434D7A">
        <w:rPr>
          <w:b/>
          <w:sz w:val="27"/>
          <w:szCs w:val="27"/>
        </w:rPr>
        <w:t>о назначении административного наказания</w:t>
      </w:r>
    </w:p>
    <w:p w:rsidR="00614D0D" w:rsidRPr="00434D7A" w:rsidP="00614D0D" w14:paraId="1A6F3AE6" w14:textId="77777777">
      <w:pPr>
        <w:ind w:firstLine="709"/>
        <w:jc w:val="center"/>
        <w:rPr>
          <w:b/>
          <w:sz w:val="27"/>
          <w:szCs w:val="27"/>
        </w:rPr>
      </w:pPr>
    </w:p>
    <w:p w:rsidR="00614D0D" w:rsidRPr="00434D7A" w:rsidP="00614D0D" w14:paraId="38335B9A" w14:textId="77777777">
      <w:pPr>
        <w:jc w:val="both"/>
        <w:rPr>
          <w:rFonts w:eastAsia="MS Mincho"/>
          <w:sz w:val="27"/>
          <w:szCs w:val="27"/>
        </w:rPr>
      </w:pPr>
      <w:r>
        <w:rPr>
          <w:rFonts w:eastAsia="MS Mincho"/>
          <w:sz w:val="27"/>
          <w:szCs w:val="27"/>
        </w:rPr>
        <w:t>09</w:t>
      </w:r>
      <w:r w:rsidRPr="00434D7A">
        <w:rPr>
          <w:rFonts w:eastAsia="MS Mincho"/>
          <w:sz w:val="27"/>
          <w:szCs w:val="27"/>
        </w:rPr>
        <w:t xml:space="preserve"> </w:t>
      </w:r>
      <w:r w:rsidR="00DD1EE2">
        <w:rPr>
          <w:rFonts w:eastAsia="MS Mincho"/>
          <w:sz w:val="27"/>
          <w:szCs w:val="27"/>
        </w:rPr>
        <w:t>ию</w:t>
      </w:r>
      <w:r>
        <w:rPr>
          <w:rFonts w:eastAsia="MS Mincho"/>
          <w:sz w:val="27"/>
          <w:szCs w:val="27"/>
        </w:rPr>
        <w:t>л</w:t>
      </w:r>
      <w:r w:rsidR="00DD1EE2">
        <w:rPr>
          <w:rFonts w:eastAsia="MS Mincho"/>
          <w:sz w:val="27"/>
          <w:szCs w:val="27"/>
        </w:rPr>
        <w:t>я</w:t>
      </w:r>
      <w:r w:rsidRPr="00434D7A">
        <w:rPr>
          <w:rFonts w:eastAsia="MS Mincho"/>
          <w:sz w:val="27"/>
          <w:szCs w:val="27"/>
        </w:rPr>
        <w:t xml:space="preserve"> 202</w:t>
      </w:r>
      <w:r w:rsidR="00874101">
        <w:rPr>
          <w:rFonts w:eastAsia="MS Mincho"/>
          <w:sz w:val="27"/>
          <w:szCs w:val="27"/>
        </w:rPr>
        <w:t>6</w:t>
      </w:r>
      <w:r w:rsidRPr="00434D7A">
        <w:rPr>
          <w:rFonts w:eastAsia="MS Mincho"/>
          <w:sz w:val="27"/>
          <w:szCs w:val="27"/>
        </w:rPr>
        <w:t xml:space="preserve"> года</w:t>
      </w:r>
      <w:r w:rsidRPr="00434D7A" w:rsidR="004A129F">
        <w:rPr>
          <w:rFonts w:eastAsia="MS Mincho"/>
          <w:sz w:val="27"/>
          <w:szCs w:val="27"/>
        </w:rPr>
        <w:t xml:space="preserve"> </w:t>
      </w:r>
      <w:r w:rsidRPr="00434D7A">
        <w:rPr>
          <w:rFonts w:eastAsia="MS Mincho"/>
          <w:sz w:val="27"/>
          <w:szCs w:val="27"/>
        </w:rPr>
        <w:tab/>
      </w:r>
      <w:r w:rsidRPr="00434D7A">
        <w:rPr>
          <w:rFonts w:eastAsia="MS Mincho"/>
          <w:sz w:val="27"/>
          <w:szCs w:val="27"/>
        </w:rPr>
        <w:tab/>
      </w:r>
      <w:r w:rsidRPr="00434D7A">
        <w:rPr>
          <w:rFonts w:eastAsia="MS Mincho"/>
          <w:sz w:val="27"/>
          <w:szCs w:val="27"/>
        </w:rPr>
        <w:tab/>
      </w:r>
      <w:r w:rsidRPr="00434D7A">
        <w:rPr>
          <w:rFonts w:eastAsia="MS Mincho"/>
          <w:sz w:val="27"/>
          <w:szCs w:val="27"/>
        </w:rPr>
        <w:tab/>
      </w:r>
      <w:r w:rsidRPr="00434D7A">
        <w:rPr>
          <w:rFonts w:eastAsia="MS Mincho"/>
          <w:sz w:val="27"/>
          <w:szCs w:val="27"/>
        </w:rPr>
        <w:tab/>
      </w:r>
      <w:r w:rsidRPr="00434D7A">
        <w:rPr>
          <w:rFonts w:eastAsia="MS Mincho"/>
          <w:sz w:val="27"/>
          <w:szCs w:val="27"/>
        </w:rPr>
        <w:tab/>
        <w:t xml:space="preserve">               </w:t>
      </w:r>
      <w:r w:rsidR="00434D7A">
        <w:rPr>
          <w:rFonts w:eastAsia="MS Mincho"/>
          <w:sz w:val="27"/>
          <w:szCs w:val="27"/>
        </w:rPr>
        <w:t xml:space="preserve">            </w:t>
      </w:r>
      <w:r w:rsidRPr="00434D7A">
        <w:rPr>
          <w:rFonts w:eastAsia="MS Mincho"/>
          <w:sz w:val="27"/>
          <w:szCs w:val="27"/>
        </w:rPr>
        <w:t>г. Пыть-Ях</w:t>
      </w:r>
    </w:p>
    <w:p w:rsidR="00614D0D" w:rsidRPr="00434D7A" w:rsidP="00614D0D" w14:paraId="254DF8D1" w14:textId="77777777">
      <w:pPr>
        <w:ind w:firstLine="708"/>
        <w:jc w:val="both"/>
        <w:rPr>
          <w:rFonts w:eastAsia="MS Mincho"/>
          <w:sz w:val="27"/>
          <w:szCs w:val="27"/>
        </w:rPr>
      </w:pPr>
    </w:p>
    <w:p w:rsidR="00614D0D" w:rsidP="00614D0D" w14:paraId="3B4F238C" w14:textId="77777777">
      <w:pPr>
        <w:ind w:firstLine="708"/>
        <w:jc w:val="both"/>
        <w:rPr>
          <w:rFonts w:eastAsia="MS Mincho"/>
          <w:sz w:val="27"/>
          <w:szCs w:val="27"/>
        </w:rPr>
      </w:pPr>
      <w:r w:rsidRPr="00434D7A">
        <w:rPr>
          <w:rFonts w:eastAsia="MS Mincho"/>
          <w:sz w:val="27"/>
          <w:szCs w:val="27"/>
        </w:rPr>
        <w:t>Мировой судья судебного участка № 1 Пыть-Яхского судебного района Ханты-Мансийского автономного округа-Югры Костарева Е</w:t>
      </w:r>
      <w:r w:rsidRPr="00434D7A" w:rsidR="007E6286">
        <w:rPr>
          <w:rFonts w:eastAsia="MS Mincho"/>
          <w:sz w:val="27"/>
          <w:szCs w:val="27"/>
        </w:rPr>
        <w:t xml:space="preserve">лена </w:t>
      </w:r>
      <w:r w:rsidRPr="00434D7A">
        <w:rPr>
          <w:rFonts w:eastAsia="MS Mincho"/>
          <w:sz w:val="27"/>
          <w:szCs w:val="27"/>
        </w:rPr>
        <w:t>И</w:t>
      </w:r>
      <w:r w:rsidRPr="00434D7A" w:rsidR="007E6286">
        <w:rPr>
          <w:rFonts w:eastAsia="MS Mincho"/>
          <w:sz w:val="27"/>
          <w:szCs w:val="27"/>
        </w:rPr>
        <w:t>горевна</w:t>
      </w:r>
      <w:r w:rsidRPr="00434D7A">
        <w:rPr>
          <w:rFonts w:eastAsia="MS Mincho"/>
          <w:sz w:val="27"/>
          <w:szCs w:val="27"/>
        </w:rPr>
        <w:t xml:space="preserve">, находящийся по адресу: 628380, ХМАО-Югра, г. Пыть-Ях, 2 мкр., д. 4, </w:t>
      </w:r>
    </w:p>
    <w:p w:rsidR="00614D0D" w:rsidRPr="00434D7A" w:rsidP="00614D0D" w14:paraId="66137F7C" w14:textId="77777777">
      <w:pPr>
        <w:ind w:firstLine="708"/>
        <w:jc w:val="both"/>
        <w:rPr>
          <w:rFonts w:eastAsia="MS Mincho"/>
          <w:sz w:val="27"/>
          <w:szCs w:val="27"/>
        </w:rPr>
      </w:pPr>
      <w:r w:rsidRPr="00434D7A">
        <w:rPr>
          <w:rFonts w:eastAsia="MS Mincho"/>
          <w:sz w:val="27"/>
          <w:szCs w:val="27"/>
        </w:rPr>
        <w:t xml:space="preserve">рассмотрев в открытом судебном заседании дело об административном правонарушении, предусмотренном </w:t>
      </w:r>
      <w:r w:rsidR="0052513E">
        <w:rPr>
          <w:rFonts w:eastAsia="MS Mincho"/>
          <w:sz w:val="27"/>
          <w:szCs w:val="27"/>
        </w:rPr>
        <w:t xml:space="preserve">ч. </w:t>
      </w:r>
      <w:r w:rsidR="00A63A7D">
        <w:rPr>
          <w:rFonts w:eastAsia="MS Mincho"/>
          <w:sz w:val="27"/>
          <w:szCs w:val="27"/>
        </w:rPr>
        <w:t>3</w:t>
      </w:r>
      <w:r w:rsidR="0052513E">
        <w:rPr>
          <w:rFonts w:eastAsia="MS Mincho"/>
          <w:sz w:val="27"/>
          <w:szCs w:val="27"/>
        </w:rPr>
        <w:t xml:space="preserve"> </w:t>
      </w:r>
      <w:r w:rsidRPr="00434D7A">
        <w:rPr>
          <w:rFonts w:eastAsia="MS Mincho"/>
          <w:sz w:val="27"/>
          <w:szCs w:val="27"/>
        </w:rPr>
        <w:t xml:space="preserve">ст. </w:t>
      </w:r>
      <w:r w:rsidR="00A63A7D">
        <w:rPr>
          <w:rFonts w:eastAsia="MS Mincho"/>
          <w:sz w:val="27"/>
          <w:szCs w:val="27"/>
        </w:rPr>
        <w:t>14</w:t>
      </w:r>
      <w:r w:rsidRPr="00434D7A">
        <w:rPr>
          <w:rFonts w:eastAsia="MS Mincho"/>
          <w:sz w:val="27"/>
          <w:szCs w:val="27"/>
        </w:rPr>
        <w:t>.</w:t>
      </w:r>
      <w:r w:rsidR="00A63A7D">
        <w:rPr>
          <w:rFonts w:eastAsia="MS Mincho"/>
          <w:sz w:val="27"/>
          <w:szCs w:val="27"/>
        </w:rPr>
        <w:t>16</w:t>
      </w:r>
      <w:r w:rsidRPr="00434D7A">
        <w:rPr>
          <w:rFonts w:eastAsia="MS Mincho"/>
          <w:sz w:val="27"/>
          <w:szCs w:val="27"/>
        </w:rPr>
        <w:t xml:space="preserve"> Кодекса Российской Федерации об административных правонарушениях в отношении </w:t>
      </w:r>
      <w:r w:rsidR="00A63A7D">
        <w:rPr>
          <w:rFonts w:eastAsia="MS Mincho"/>
          <w:sz w:val="27"/>
          <w:szCs w:val="27"/>
        </w:rPr>
        <w:t>юридического лица</w:t>
      </w:r>
    </w:p>
    <w:p w:rsidR="00D85646" w:rsidP="00A63A7D" w14:paraId="150E98C8" w14:textId="7117CDDF">
      <w:pPr>
        <w:pStyle w:val="PlainText"/>
        <w:ind w:left="708"/>
        <w:jc w:val="both"/>
        <w:rPr>
          <w:rFonts w:ascii="Times New Roman" w:eastAsia="MS Mincho" w:hAnsi="Times New Roman"/>
          <w:sz w:val="27"/>
          <w:szCs w:val="27"/>
        </w:rPr>
      </w:pPr>
      <w:r>
        <w:rPr>
          <w:rFonts w:ascii="Times New Roman" w:eastAsia="MS Mincho" w:hAnsi="Times New Roman"/>
          <w:sz w:val="27"/>
          <w:szCs w:val="27"/>
        </w:rPr>
        <w:t>Общества с ограниченной ответственностью «</w:t>
      </w:r>
      <w:r w:rsidR="00DD1EE2">
        <w:rPr>
          <w:rFonts w:ascii="Times New Roman" w:eastAsia="MS Mincho" w:hAnsi="Times New Roman"/>
          <w:sz w:val="27"/>
          <w:szCs w:val="27"/>
        </w:rPr>
        <w:t>ЗАМАН</w:t>
      </w:r>
      <w:r>
        <w:rPr>
          <w:rFonts w:ascii="Times New Roman" w:eastAsia="MS Mincho" w:hAnsi="Times New Roman"/>
          <w:sz w:val="27"/>
          <w:szCs w:val="27"/>
        </w:rPr>
        <w:t>»</w:t>
      </w:r>
      <w:r w:rsidRPr="00434D7A" w:rsidR="00A80E68">
        <w:rPr>
          <w:rFonts w:ascii="Times New Roman" w:eastAsia="MS Mincho" w:hAnsi="Times New Roman"/>
          <w:sz w:val="27"/>
          <w:szCs w:val="27"/>
        </w:rPr>
        <w:t xml:space="preserve">, </w:t>
      </w:r>
      <w:r w:rsidR="001D58C9">
        <w:rPr>
          <w:rFonts w:ascii="Times New Roman" w:eastAsia="MS Mincho" w:hAnsi="Times New Roman"/>
          <w:sz w:val="27"/>
          <w:szCs w:val="27"/>
        </w:rPr>
        <w:t>----</w:t>
      </w:r>
    </w:p>
    <w:p w:rsidR="00F8475A" w:rsidRPr="00434D7A" w:rsidP="00A63A7D" w14:paraId="6E9A9AB6" w14:textId="77777777">
      <w:pPr>
        <w:pStyle w:val="PlainText"/>
        <w:ind w:left="708"/>
        <w:jc w:val="both"/>
        <w:rPr>
          <w:rFonts w:ascii="Times New Roman" w:eastAsia="MS Mincho" w:hAnsi="Times New Roman"/>
          <w:b/>
          <w:sz w:val="27"/>
          <w:szCs w:val="27"/>
        </w:rPr>
      </w:pPr>
    </w:p>
    <w:p w:rsidR="00000B83" w:rsidRPr="00434D7A" w14:paraId="6C07F73D" w14:textId="77777777">
      <w:pPr>
        <w:pStyle w:val="PlainText"/>
        <w:jc w:val="center"/>
        <w:rPr>
          <w:rFonts w:ascii="Times New Roman" w:eastAsia="MS Mincho" w:hAnsi="Times New Roman"/>
          <w:b/>
          <w:sz w:val="27"/>
          <w:szCs w:val="27"/>
        </w:rPr>
      </w:pPr>
      <w:r w:rsidRPr="00434D7A">
        <w:rPr>
          <w:rFonts w:ascii="Times New Roman" w:eastAsia="MS Mincho" w:hAnsi="Times New Roman"/>
          <w:b/>
          <w:sz w:val="27"/>
          <w:szCs w:val="27"/>
        </w:rPr>
        <w:t>УСТАНОВИЛ:</w:t>
      </w:r>
    </w:p>
    <w:p w:rsidR="00000B83" w:rsidRPr="00434D7A" w:rsidP="00BD3C1E" w14:paraId="08A4BD0D" w14:textId="77777777">
      <w:pPr>
        <w:pStyle w:val="PlainText"/>
        <w:jc w:val="both"/>
        <w:rPr>
          <w:rFonts w:ascii="Times New Roman" w:eastAsia="MS Mincho" w:hAnsi="Times New Roman"/>
          <w:sz w:val="27"/>
          <w:szCs w:val="27"/>
        </w:rPr>
      </w:pPr>
    </w:p>
    <w:p w:rsidR="003A65EE" w:rsidRPr="00434D7A" w:rsidP="00271A7E" w14:paraId="32F53FC4" w14:textId="000D3052">
      <w:pPr>
        <w:ind w:firstLine="708"/>
        <w:jc w:val="both"/>
        <w:rPr>
          <w:sz w:val="27"/>
          <w:szCs w:val="27"/>
        </w:rPr>
      </w:pPr>
      <w:r w:rsidRPr="00A63A7D">
        <w:rPr>
          <w:sz w:val="27"/>
          <w:szCs w:val="27"/>
        </w:rPr>
        <w:t>Обществ</w:t>
      </w:r>
      <w:r>
        <w:rPr>
          <w:sz w:val="27"/>
          <w:szCs w:val="27"/>
        </w:rPr>
        <w:t>о</w:t>
      </w:r>
      <w:r w:rsidRPr="00A63A7D">
        <w:rPr>
          <w:sz w:val="27"/>
          <w:szCs w:val="27"/>
        </w:rPr>
        <w:t xml:space="preserve"> с ограниченной ответственностью «</w:t>
      </w:r>
      <w:r w:rsidR="00D7595C">
        <w:rPr>
          <w:sz w:val="27"/>
          <w:szCs w:val="27"/>
        </w:rPr>
        <w:t>ЗАМАН</w:t>
      </w:r>
      <w:r w:rsidRPr="00A63A7D">
        <w:rPr>
          <w:sz w:val="27"/>
          <w:szCs w:val="27"/>
        </w:rPr>
        <w:t>»</w:t>
      </w:r>
      <w:r>
        <w:rPr>
          <w:sz w:val="27"/>
          <w:szCs w:val="27"/>
        </w:rPr>
        <w:t xml:space="preserve"> (ООО «</w:t>
      </w:r>
      <w:r w:rsidR="00D7595C">
        <w:rPr>
          <w:sz w:val="27"/>
          <w:szCs w:val="27"/>
        </w:rPr>
        <w:t>ЗАМАН</w:t>
      </w:r>
      <w:r>
        <w:rPr>
          <w:sz w:val="27"/>
          <w:szCs w:val="27"/>
        </w:rPr>
        <w:t>»</w:t>
      </w:r>
      <w:r w:rsidRPr="00A63A7D">
        <w:rPr>
          <w:sz w:val="27"/>
          <w:szCs w:val="27"/>
        </w:rPr>
        <w:t>, осуществляя торговую деятельность в магазине «</w:t>
      </w:r>
      <w:r w:rsidR="00D7595C">
        <w:rPr>
          <w:sz w:val="27"/>
          <w:szCs w:val="27"/>
        </w:rPr>
        <w:t>За рулем</w:t>
      </w:r>
      <w:r w:rsidRPr="00A63A7D">
        <w:rPr>
          <w:sz w:val="27"/>
          <w:szCs w:val="27"/>
        </w:rPr>
        <w:t xml:space="preserve">», расположенном по адресу: </w:t>
      </w:r>
      <w:r>
        <w:rPr>
          <w:sz w:val="27"/>
          <w:szCs w:val="27"/>
        </w:rPr>
        <w:t>ХМАО-Югра,</w:t>
      </w:r>
      <w:r w:rsidRPr="00A63A7D">
        <w:t xml:space="preserve"> </w:t>
      </w:r>
      <w:r w:rsidRPr="00A63A7D">
        <w:rPr>
          <w:sz w:val="27"/>
          <w:szCs w:val="27"/>
        </w:rPr>
        <w:t xml:space="preserve">г. </w:t>
      </w:r>
      <w:r w:rsidR="001D58C9">
        <w:rPr>
          <w:sz w:val="27"/>
          <w:szCs w:val="27"/>
        </w:rPr>
        <w:t>-------</w:t>
      </w:r>
      <w:r w:rsidRPr="00A63A7D">
        <w:rPr>
          <w:sz w:val="27"/>
          <w:szCs w:val="27"/>
        </w:rPr>
        <w:t xml:space="preserve"> в период с </w:t>
      </w:r>
      <w:r>
        <w:rPr>
          <w:sz w:val="27"/>
          <w:szCs w:val="27"/>
        </w:rPr>
        <w:t>2</w:t>
      </w:r>
      <w:r w:rsidR="00D7595C">
        <w:rPr>
          <w:sz w:val="27"/>
          <w:szCs w:val="27"/>
        </w:rPr>
        <w:t>3</w:t>
      </w:r>
      <w:r w:rsidRPr="00A63A7D">
        <w:rPr>
          <w:sz w:val="27"/>
          <w:szCs w:val="27"/>
        </w:rPr>
        <w:t xml:space="preserve"> часов </w:t>
      </w:r>
      <w:r w:rsidR="00D7595C">
        <w:rPr>
          <w:sz w:val="27"/>
          <w:szCs w:val="27"/>
        </w:rPr>
        <w:t>до</w:t>
      </w:r>
      <w:r w:rsidRPr="00A63A7D">
        <w:rPr>
          <w:sz w:val="27"/>
          <w:szCs w:val="27"/>
        </w:rPr>
        <w:t xml:space="preserve"> </w:t>
      </w:r>
      <w:r w:rsidR="00D7595C">
        <w:rPr>
          <w:sz w:val="27"/>
          <w:szCs w:val="27"/>
        </w:rPr>
        <w:t>08</w:t>
      </w:r>
      <w:r w:rsidRPr="00A63A7D">
        <w:rPr>
          <w:sz w:val="27"/>
          <w:szCs w:val="27"/>
        </w:rPr>
        <w:t xml:space="preserve"> часов </w:t>
      </w:r>
      <w:r w:rsidR="00D7595C">
        <w:rPr>
          <w:sz w:val="27"/>
          <w:szCs w:val="27"/>
        </w:rPr>
        <w:t>осуществило</w:t>
      </w:r>
      <w:r w:rsidRPr="00A63A7D">
        <w:rPr>
          <w:sz w:val="27"/>
          <w:szCs w:val="27"/>
        </w:rPr>
        <w:t xml:space="preserve"> </w:t>
      </w:r>
      <w:r w:rsidR="00D7595C">
        <w:rPr>
          <w:sz w:val="27"/>
          <w:szCs w:val="27"/>
        </w:rPr>
        <w:t>продажу маркированной федеральной специальной маркой (ФСМ)</w:t>
      </w:r>
      <w:r w:rsidRPr="00A63A7D">
        <w:rPr>
          <w:sz w:val="27"/>
          <w:szCs w:val="27"/>
        </w:rPr>
        <w:t xml:space="preserve"> алкогольной продукции</w:t>
      </w:r>
      <w:r w:rsidR="00D7595C">
        <w:rPr>
          <w:sz w:val="27"/>
          <w:szCs w:val="27"/>
        </w:rPr>
        <w:t>: одной бутылки водки «</w:t>
      </w:r>
      <w:r w:rsidR="001D58C9">
        <w:rPr>
          <w:sz w:val="27"/>
          <w:szCs w:val="27"/>
        </w:rPr>
        <w:t>-----</w:t>
      </w:r>
      <w:r w:rsidR="00804356">
        <w:rPr>
          <w:sz w:val="27"/>
          <w:szCs w:val="27"/>
        </w:rPr>
        <w:t>, стоимостью 860 руб.</w:t>
      </w:r>
      <w:r w:rsidRPr="00A63A7D">
        <w:rPr>
          <w:sz w:val="27"/>
          <w:szCs w:val="27"/>
        </w:rPr>
        <w:t xml:space="preserve"> с нарушением требований </w:t>
      </w:r>
      <w:r w:rsidR="00271A7E">
        <w:rPr>
          <w:sz w:val="27"/>
          <w:szCs w:val="27"/>
        </w:rPr>
        <w:t xml:space="preserve">пп. 13 п. 2, </w:t>
      </w:r>
      <w:r w:rsidRPr="00A63A7D">
        <w:rPr>
          <w:sz w:val="27"/>
          <w:szCs w:val="27"/>
        </w:rPr>
        <w:t>п</w:t>
      </w:r>
      <w:r w:rsidR="00271A7E">
        <w:rPr>
          <w:sz w:val="27"/>
          <w:szCs w:val="27"/>
        </w:rPr>
        <w:t>.</w:t>
      </w:r>
      <w:r w:rsidR="0005160E">
        <w:rPr>
          <w:sz w:val="27"/>
          <w:szCs w:val="27"/>
        </w:rPr>
        <w:t>п.</w:t>
      </w:r>
      <w:r w:rsidRPr="00A63A7D">
        <w:rPr>
          <w:sz w:val="27"/>
          <w:szCs w:val="27"/>
        </w:rPr>
        <w:t xml:space="preserve"> </w:t>
      </w:r>
      <w:r w:rsidR="00271A7E">
        <w:rPr>
          <w:sz w:val="27"/>
          <w:szCs w:val="27"/>
        </w:rPr>
        <w:t>9</w:t>
      </w:r>
      <w:r w:rsidR="0005160E">
        <w:rPr>
          <w:sz w:val="27"/>
          <w:szCs w:val="27"/>
        </w:rPr>
        <w:t>, 10</w:t>
      </w:r>
      <w:r w:rsidRPr="00A63A7D">
        <w:rPr>
          <w:sz w:val="27"/>
          <w:szCs w:val="27"/>
        </w:rPr>
        <w:t xml:space="preserve"> ст</w:t>
      </w:r>
      <w:r w:rsidR="00271A7E">
        <w:rPr>
          <w:sz w:val="27"/>
          <w:szCs w:val="27"/>
        </w:rPr>
        <w:t>.</w:t>
      </w:r>
      <w:r w:rsidRPr="00A63A7D">
        <w:rPr>
          <w:sz w:val="27"/>
          <w:szCs w:val="27"/>
        </w:rPr>
        <w:t xml:space="preserve"> 1</w:t>
      </w:r>
      <w:r w:rsidR="00271A7E">
        <w:rPr>
          <w:sz w:val="27"/>
          <w:szCs w:val="27"/>
        </w:rPr>
        <w:t xml:space="preserve">6 </w:t>
      </w:r>
      <w:r w:rsidRPr="00A63A7D">
        <w:rPr>
          <w:sz w:val="27"/>
          <w:szCs w:val="27"/>
        </w:rPr>
        <w:t xml:space="preserve">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r w:rsidRPr="00AA2530" w:rsidR="00271A7E">
        <w:rPr>
          <w:sz w:val="27"/>
          <w:szCs w:val="27"/>
        </w:rPr>
        <w:t>п. 1 ст. 4, пп. 3 п. 4 ст. 4</w:t>
      </w:r>
      <w:r w:rsidRPr="00AA2530">
        <w:rPr>
          <w:sz w:val="27"/>
          <w:szCs w:val="27"/>
        </w:rPr>
        <w:t xml:space="preserve"> </w:t>
      </w:r>
      <w:r w:rsidRPr="00AA2530" w:rsidR="00271A7E">
        <w:rPr>
          <w:sz w:val="27"/>
          <w:szCs w:val="27"/>
        </w:rPr>
        <w:t>Закона Ханты-Мансийского АО - Югры от 16 июня 2016 г. № 46-оз «О регулировании отдельных вопросов в области оборота этилового спирта, алкогольной и спиртосодержащей продукции в Ханты-Мансийском автономном округе – Югре»</w:t>
      </w:r>
      <w:r w:rsidRPr="00AA2530">
        <w:rPr>
          <w:sz w:val="27"/>
          <w:szCs w:val="27"/>
        </w:rPr>
        <w:t>,</w:t>
      </w:r>
      <w:r w:rsidRPr="00AA2530" w:rsidR="00AA2530">
        <w:t xml:space="preserve"> </w:t>
      </w:r>
      <w:r w:rsidRPr="00AA2530" w:rsidR="00AA2530">
        <w:rPr>
          <w:sz w:val="27"/>
          <w:szCs w:val="27"/>
        </w:rPr>
        <w:t>без предоставления покупателю документа с наличием на нем штрихового кода, содержащего сведения по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отсутствии объявления об установлении дополнительного ограничения розничной продажи алкогольной продукции (с 20:00 до 08:00).</w:t>
      </w:r>
      <w:r w:rsidRPr="00A63A7D">
        <w:rPr>
          <w:sz w:val="27"/>
          <w:szCs w:val="27"/>
        </w:rPr>
        <w:t xml:space="preserve"> </w:t>
      </w:r>
      <w:r w:rsidR="006F0123">
        <w:rPr>
          <w:sz w:val="27"/>
          <w:szCs w:val="27"/>
        </w:rPr>
        <w:t>т.е.</w:t>
      </w:r>
      <w:r w:rsidR="00187718">
        <w:rPr>
          <w:sz w:val="27"/>
          <w:szCs w:val="27"/>
        </w:rPr>
        <w:t xml:space="preserve"> </w:t>
      </w:r>
      <w:r w:rsidRPr="000756EC" w:rsidR="000756EC">
        <w:rPr>
          <w:sz w:val="27"/>
          <w:szCs w:val="27"/>
        </w:rPr>
        <w:t>совершил</w:t>
      </w:r>
      <w:r w:rsidR="006F0123">
        <w:rPr>
          <w:sz w:val="27"/>
          <w:szCs w:val="27"/>
        </w:rPr>
        <w:t>о</w:t>
      </w:r>
      <w:r w:rsidRPr="000756EC" w:rsidR="000756EC">
        <w:rPr>
          <w:sz w:val="27"/>
          <w:szCs w:val="27"/>
        </w:rPr>
        <w:t xml:space="preserve"> административное правонарушение, предусмотренное ч. </w:t>
      </w:r>
      <w:r w:rsidR="006F0123">
        <w:rPr>
          <w:sz w:val="27"/>
          <w:szCs w:val="27"/>
        </w:rPr>
        <w:t>3</w:t>
      </w:r>
      <w:r w:rsidRPr="000756EC" w:rsidR="000756EC">
        <w:rPr>
          <w:sz w:val="27"/>
          <w:szCs w:val="27"/>
        </w:rPr>
        <w:t xml:space="preserve"> ст.</w:t>
      </w:r>
      <w:r w:rsidR="00187718">
        <w:rPr>
          <w:sz w:val="27"/>
          <w:szCs w:val="27"/>
        </w:rPr>
        <w:t xml:space="preserve"> </w:t>
      </w:r>
      <w:r w:rsidRPr="000756EC" w:rsidR="000756EC">
        <w:rPr>
          <w:sz w:val="27"/>
          <w:szCs w:val="27"/>
        </w:rPr>
        <w:t>14.</w:t>
      </w:r>
      <w:r w:rsidR="006F0123">
        <w:rPr>
          <w:sz w:val="27"/>
          <w:szCs w:val="27"/>
        </w:rPr>
        <w:t>16</w:t>
      </w:r>
      <w:r w:rsidRPr="000756EC" w:rsidR="000756EC">
        <w:rPr>
          <w:sz w:val="27"/>
          <w:szCs w:val="27"/>
        </w:rPr>
        <w:t xml:space="preserve"> Кодекса РФ об административных правонарушениях</w:t>
      </w:r>
      <w:r w:rsidRPr="00434D7A">
        <w:rPr>
          <w:sz w:val="27"/>
          <w:szCs w:val="27"/>
        </w:rPr>
        <w:t>.</w:t>
      </w:r>
    </w:p>
    <w:p w:rsidR="00432681" w:rsidRPr="00432681" w:rsidP="00432681" w14:paraId="059C03D8" w14:textId="77777777">
      <w:pPr>
        <w:ind w:firstLine="708"/>
        <w:jc w:val="both"/>
        <w:rPr>
          <w:sz w:val="27"/>
          <w:szCs w:val="27"/>
        </w:rPr>
      </w:pPr>
      <w:r w:rsidRPr="00432681">
        <w:rPr>
          <w:sz w:val="27"/>
          <w:szCs w:val="27"/>
        </w:rPr>
        <w:t xml:space="preserve">В судебное заседание </w:t>
      </w:r>
      <w:r>
        <w:rPr>
          <w:sz w:val="27"/>
          <w:szCs w:val="27"/>
        </w:rPr>
        <w:t>законный представитель юридического лица</w:t>
      </w:r>
      <w:r w:rsidRPr="00432681">
        <w:rPr>
          <w:sz w:val="27"/>
          <w:szCs w:val="27"/>
        </w:rPr>
        <w:t xml:space="preserve"> не явился, </w:t>
      </w:r>
      <w:r w:rsidR="00610AF5">
        <w:rPr>
          <w:sz w:val="27"/>
          <w:szCs w:val="27"/>
        </w:rPr>
        <w:t xml:space="preserve">от получения извещений уклоняется, </w:t>
      </w:r>
      <w:r w:rsidRPr="00432681">
        <w:rPr>
          <w:sz w:val="27"/>
          <w:szCs w:val="27"/>
        </w:rPr>
        <w:t xml:space="preserve">ходатайств об отложении рассмотрения дела не заявлял. </w:t>
      </w:r>
    </w:p>
    <w:p w:rsidR="00432681" w:rsidP="00432681" w14:paraId="4D4C2D71" w14:textId="77777777">
      <w:pPr>
        <w:ind w:firstLine="708"/>
        <w:jc w:val="both"/>
        <w:rPr>
          <w:sz w:val="27"/>
          <w:szCs w:val="27"/>
        </w:rPr>
      </w:pPr>
      <w:r w:rsidRPr="00432681">
        <w:rPr>
          <w:sz w:val="27"/>
          <w:szCs w:val="27"/>
        </w:rPr>
        <w:t xml:space="preserve">Мировым судьей определено рассмотреть дело в отсутствие </w:t>
      </w:r>
      <w:r>
        <w:rPr>
          <w:sz w:val="27"/>
          <w:szCs w:val="27"/>
        </w:rPr>
        <w:t>представителя юридического лица.</w:t>
      </w:r>
    </w:p>
    <w:p w:rsidR="003A65EE" w:rsidRPr="002D17FB" w:rsidP="00432681" w14:paraId="7E7815D3" w14:textId="77777777">
      <w:pPr>
        <w:ind w:firstLine="708"/>
        <w:jc w:val="both"/>
        <w:rPr>
          <w:sz w:val="27"/>
          <w:szCs w:val="27"/>
        </w:rPr>
      </w:pPr>
      <w:r w:rsidRPr="002D17FB">
        <w:rPr>
          <w:sz w:val="27"/>
          <w:szCs w:val="27"/>
        </w:rPr>
        <w:t>Исследовав представленные материалы дела, мировой судья приходит к следующему.</w:t>
      </w:r>
    </w:p>
    <w:p w:rsidR="006F0123" w:rsidRPr="006F0123" w:rsidP="006F0123" w14:paraId="5FEA2E52" w14:textId="77777777">
      <w:pPr>
        <w:ind w:firstLine="708"/>
        <w:jc w:val="both"/>
        <w:rPr>
          <w:sz w:val="27"/>
          <w:szCs w:val="27"/>
        </w:rPr>
      </w:pPr>
      <w:r w:rsidRPr="006F0123">
        <w:rPr>
          <w:sz w:val="27"/>
          <w:szCs w:val="27"/>
        </w:rPr>
        <w:t xml:space="preserve">В соответствии с частью 3 статьи 14.16 Кодекса Российской Федерации об административных правонарушениях нарушение особых требований и правил розничной продажи алкогольной и спиртосодержащей продукции, за </w:t>
      </w:r>
      <w:r w:rsidRPr="006F0123">
        <w:rPr>
          <w:sz w:val="27"/>
          <w:szCs w:val="27"/>
        </w:rPr>
        <w:t>исключением случаев, предусмотренных частью 2 статьи 14.17.1 настоящего Кодекса, 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6F0123" w:rsidRPr="006F0123" w:rsidP="006F0123" w14:paraId="35FFE492" w14:textId="77777777">
      <w:pPr>
        <w:ind w:firstLine="708"/>
        <w:jc w:val="both"/>
        <w:rPr>
          <w:sz w:val="27"/>
          <w:szCs w:val="27"/>
        </w:rPr>
      </w:pPr>
      <w:r w:rsidRPr="006F0123">
        <w:rPr>
          <w:sz w:val="27"/>
          <w:szCs w:val="27"/>
        </w:rPr>
        <w:t>Согласно разъяснениям, содержащимся в пункте 20 Постановления Пленума Верховного Суда Российской Федерации от 24 октября 2006 года № 18 «О некоторых вопросах, возникающих у судов при применении Особенной части Кодекса Российской Федерации об административных правонарушениях» при квалификации действий лица по части 3 статьи 14.16 Кодекса Российской Федерации об административных правонарушениях надлежит учитывать, что нарушением иных правил розничной продажи алкогольной и спиртосодержащей продукции является нарушение любых правил продажи указанной продукции, кроме перечисленных в частях 1 и 2 статьи 14.16 Кодекса Российской Федерации об административных правонарушениях.</w:t>
      </w:r>
    </w:p>
    <w:p w:rsidR="006F0123" w:rsidRPr="006F0123" w:rsidP="006F0123" w14:paraId="34F07448" w14:textId="77777777">
      <w:pPr>
        <w:ind w:firstLine="708"/>
        <w:jc w:val="both"/>
        <w:rPr>
          <w:sz w:val="27"/>
          <w:szCs w:val="27"/>
        </w:rPr>
      </w:pPr>
      <w:r w:rsidRPr="006F0123">
        <w:rPr>
          <w:sz w:val="27"/>
          <w:szCs w:val="27"/>
        </w:rPr>
        <w:t>На основании абзаца 24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3D3E72">
        <w:rPr>
          <w:sz w:val="27"/>
          <w:szCs w:val="27"/>
        </w:rPr>
        <w:t xml:space="preserve"> (далее – Закон № 171-ФЗ)</w:t>
      </w:r>
      <w:r w:rsidRPr="006F0123">
        <w:rPr>
          <w:sz w:val="27"/>
          <w:szCs w:val="27"/>
        </w:rPr>
        <w:t xml:space="preserve"> в области производства и оборота этилового спирта, алкогольной и спиртосодержащей продукции запрещается розничная продажа алкогольной продукции с нарушением требований статьи 16 настоящего Федерального закона.</w:t>
      </w:r>
    </w:p>
    <w:p w:rsidR="006F0123" w:rsidRPr="006F0123" w:rsidP="006F0123" w14:paraId="07A9AD53" w14:textId="77777777">
      <w:pPr>
        <w:ind w:firstLine="708"/>
        <w:jc w:val="both"/>
        <w:rPr>
          <w:sz w:val="27"/>
          <w:szCs w:val="27"/>
        </w:rPr>
      </w:pPr>
      <w:r w:rsidRPr="006F0123">
        <w:rPr>
          <w:sz w:val="27"/>
          <w:szCs w:val="27"/>
        </w:rPr>
        <w:t>Статьей 16 Федерального закона от 22 ноября 1995 года № 171-ФЗ установлены особые требования к розничной продаже и потреблению (распитию) алкогольной продукции; в соответствии с подпунктом 1</w:t>
      </w:r>
      <w:r>
        <w:rPr>
          <w:sz w:val="27"/>
          <w:szCs w:val="27"/>
        </w:rPr>
        <w:t>3</w:t>
      </w:r>
      <w:r w:rsidRPr="006F0123">
        <w:rPr>
          <w:sz w:val="27"/>
          <w:szCs w:val="27"/>
        </w:rPr>
        <w:t xml:space="preserve"> пункта 2 указанной статьи, не допускается розничная продажа алкогольной продукции</w:t>
      </w:r>
      <w:r w:rsidRPr="006F0123">
        <w:t xml:space="preserve"> </w:t>
      </w:r>
      <w:r w:rsidRPr="006F0123">
        <w:rPr>
          <w:sz w:val="27"/>
          <w:szCs w:val="27"/>
        </w:rPr>
        <w:t>без предоставления покупателю документа с наличием на нем штрихового кода, содержащего сведения по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w:t>
      </w:r>
    </w:p>
    <w:p w:rsidR="006F0123" w:rsidP="006F0123" w14:paraId="136B015A" w14:textId="77777777">
      <w:pPr>
        <w:ind w:firstLine="708"/>
        <w:jc w:val="both"/>
        <w:rPr>
          <w:sz w:val="27"/>
          <w:szCs w:val="27"/>
        </w:rPr>
      </w:pPr>
      <w:r w:rsidRPr="006F0123">
        <w:rPr>
          <w:sz w:val="27"/>
          <w:szCs w:val="27"/>
        </w:rPr>
        <w:t xml:space="preserve">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w:t>
      </w:r>
      <w:r w:rsidRPr="006F0123">
        <w:rPr>
          <w:sz w:val="27"/>
          <w:szCs w:val="27"/>
        </w:rPr>
        <w:t>продукции, осуществляемой в магазинах беспошлинной торговли</w:t>
      </w:r>
      <w:r w:rsidR="003D3E72">
        <w:rPr>
          <w:sz w:val="27"/>
          <w:szCs w:val="27"/>
        </w:rPr>
        <w:t xml:space="preserve"> (п. 9 ст. 16 Закона № 171-Ф</w:t>
      </w:r>
      <w:r w:rsidR="00FC16E9">
        <w:rPr>
          <w:sz w:val="27"/>
          <w:szCs w:val="27"/>
        </w:rPr>
        <w:t>З</w:t>
      </w:r>
      <w:r w:rsidR="003D3E72">
        <w:rPr>
          <w:sz w:val="27"/>
          <w:szCs w:val="27"/>
        </w:rPr>
        <w:t>)</w:t>
      </w:r>
      <w:r w:rsidRPr="006F0123">
        <w:rPr>
          <w:sz w:val="27"/>
          <w:szCs w:val="27"/>
        </w:rPr>
        <w:t>.</w:t>
      </w:r>
    </w:p>
    <w:p w:rsidR="00FC16E9" w:rsidP="006F0123" w14:paraId="0B1F9604" w14:textId="77777777">
      <w:pPr>
        <w:ind w:firstLine="708"/>
        <w:jc w:val="both"/>
        <w:rPr>
          <w:sz w:val="27"/>
          <w:szCs w:val="27"/>
        </w:rPr>
      </w:pPr>
      <w:r w:rsidRPr="00FC16E9">
        <w:rPr>
          <w:sz w:val="27"/>
          <w:szCs w:val="27"/>
        </w:rPr>
        <w:t>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в том числе полный запрет на розничную продажу алкогольной продукции.</w:t>
      </w:r>
    </w:p>
    <w:p w:rsidR="006A1A16" w:rsidP="006F0123" w14:paraId="55CAD365" w14:textId="77777777">
      <w:pPr>
        <w:ind w:firstLine="708"/>
        <w:jc w:val="both"/>
        <w:rPr>
          <w:sz w:val="27"/>
          <w:szCs w:val="27"/>
        </w:rPr>
      </w:pPr>
      <w:r>
        <w:rPr>
          <w:sz w:val="27"/>
          <w:szCs w:val="27"/>
        </w:rPr>
        <w:t>В</w:t>
      </w:r>
      <w:r w:rsidRPr="003D3E72">
        <w:rPr>
          <w:sz w:val="27"/>
          <w:szCs w:val="27"/>
        </w:rPr>
        <w:t xml:space="preserve"> соответствии с Федеральным законом </w:t>
      </w:r>
      <w:r>
        <w:rPr>
          <w:sz w:val="27"/>
          <w:szCs w:val="27"/>
        </w:rPr>
        <w:t>«</w:t>
      </w:r>
      <w:r w:rsidRPr="003D3E72">
        <w:rPr>
          <w:sz w:val="27"/>
          <w:szCs w:val="27"/>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sz w:val="27"/>
          <w:szCs w:val="27"/>
        </w:rPr>
        <w:t>»</w:t>
      </w:r>
      <w:r w:rsidRPr="003D3E72">
        <w:rPr>
          <w:sz w:val="27"/>
          <w:szCs w:val="27"/>
        </w:rPr>
        <w:t xml:space="preserve"> отдельные вопросы в области оборота этилового спирта, алкогольной и спиртосодержащей продукции в Ханты-Мансийском автономном округе - Югре </w:t>
      </w:r>
      <w:r>
        <w:rPr>
          <w:sz w:val="27"/>
          <w:szCs w:val="27"/>
        </w:rPr>
        <w:t xml:space="preserve">регулирует </w:t>
      </w:r>
      <w:r w:rsidRPr="003D3E72">
        <w:rPr>
          <w:sz w:val="27"/>
          <w:szCs w:val="27"/>
        </w:rPr>
        <w:t xml:space="preserve">Закон Ханты-Мансийского АО - Югры от 16 июня 2016 г. </w:t>
      </w:r>
      <w:r>
        <w:rPr>
          <w:sz w:val="27"/>
          <w:szCs w:val="27"/>
        </w:rPr>
        <w:t>№</w:t>
      </w:r>
      <w:r w:rsidRPr="003D3E72">
        <w:rPr>
          <w:sz w:val="27"/>
          <w:szCs w:val="27"/>
        </w:rPr>
        <w:t xml:space="preserve"> 46-оз</w:t>
      </w:r>
      <w:r>
        <w:rPr>
          <w:sz w:val="27"/>
          <w:szCs w:val="27"/>
        </w:rPr>
        <w:t xml:space="preserve"> (далее – Закон 46-оз), ст. 4 которого установлены д</w:t>
      </w:r>
      <w:r w:rsidRPr="003D3E72">
        <w:rPr>
          <w:sz w:val="27"/>
          <w:szCs w:val="27"/>
        </w:rPr>
        <w:t>ополнительные ограничения времени, условий и мест розничной продажи алкогольной продукции</w:t>
      </w:r>
      <w:r>
        <w:rPr>
          <w:sz w:val="27"/>
          <w:szCs w:val="27"/>
        </w:rPr>
        <w:t xml:space="preserve"> </w:t>
      </w:r>
      <w:r w:rsidRPr="003D3E72">
        <w:rPr>
          <w:sz w:val="27"/>
          <w:szCs w:val="27"/>
        </w:rPr>
        <w:t>(за исключением розничной продажи алкогольной продукции при оказании услуг общественного питания)</w:t>
      </w:r>
      <w:r>
        <w:rPr>
          <w:sz w:val="27"/>
          <w:szCs w:val="27"/>
        </w:rPr>
        <w:t>.</w:t>
      </w:r>
    </w:p>
    <w:p w:rsidR="006A1A16" w:rsidP="006F0123" w14:paraId="611CAF84" w14:textId="77777777">
      <w:pPr>
        <w:ind w:firstLine="708"/>
        <w:jc w:val="both"/>
        <w:rPr>
          <w:sz w:val="27"/>
          <w:szCs w:val="27"/>
        </w:rPr>
      </w:pPr>
      <w:r>
        <w:rPr>
          <w:sz w:val="27"/>
          <w:szCs w:val="27"/>
        </w:rPr>
        <w:t>Так, в соответствии с п. 1 ч. 4 названного Закона в</w:t>
      </w:r>
      <w:r w:rsidRPr="006A1A16">
        <w:rPr>
          <w:sz w:val="27"/>
          <w:szCs w:val="27"/>
        </w:rPr>
        <w:t xml:space="preserve"> Ханты-Мансийском автономном округе - Югре не допускается розничная продажа алкогольной продукции с 20.00 до 08.00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Евразийского экономического союза и законодательством Российской Федерации о таможенном деле, и розничной продажи алкогольной продукции, осуществляемой в магазинах беспошлинной торговли.</w:t>
      </w:r>
    </w:p>
    <w:p w:rsidR="006A1A16" w:rsidP="006F0123" w14:paraId="24865563" w14:textId="77777777">
      <w:pPr>
        <w:ind w:firstLine="708"/>
        <w:jc w:val="both"/>
        <w:rPr>
          <w:sz w:val="27"/>
          <w:szCs w:val="27"/>
        </w:rPr>
      </w:pPr>
      <w:r>
        <w:rPr>
          <w:sz w:val="27"/>
          <w:szCs w:val="27"/>
        </w:rPr>
        <w:t xml:space="preserve">Также пп. 3 п. 4 ст. 4 Закона № 46-оз предусмотрено, что </w:t>
      </w:r>
      <w:r w:rsidR="00874101">
        <w:rPr>
          <w:sz w:val="27"/>
          <w:szCs w:val="27"/>
        </w:rPr>
        <w:t>в</w:t>
      </w:r>
      <w:r w:rsidRPr="006A1A16">
        <w:rPr>
          <w:sz w:val="27"/>
          <w:szCs w:val="27"/>
        </w:rPr>
        <w:t xml:space="preserve"> Ханты-Мансийском автономном округе - Югре розничная продажа алкогольной продукции не допускается в торговых объектах в случаях, если</w:t>
      </w:r>
      <w:r w:rsidRPr="006A1A16">
        <w:t xml:space="preserve"> </w:t>
      </w:r>
      <w:r w:rsidRPr="006A1A16">
        <w:rPr>
          <w:sz w:val="27"/>
          <w:szCs w:val="27"/>
        </w:rPr>
        <w:t>в доступном для обозрения покупателей месте в торговом зале отсутствует объявление об установленном пунктом 1 настоящей статьи дополнительном ограничении розничной продажи алкогольной продукции, на оборудовании для демонстрации и выкладки алкогольной продукции отсутствует явное обозначение того, что алкогольная продукция после 20.00 часов по местному времени не продается, и при этом торговый объект осуществляет обслуживание покупателей после 20.00 часов по местному времени</w:t>
      </w:r>
      <w:r>
        <w:rPr>
          <w:sz w:val="27"/>
          <w:szCs w:val="27"/>
        </w:rPr>
        <w:t>.</w:t>
      </w:r>
    </w:p>
    <w:p w:rsidR="006A1A16" w:rsidP="006F0123" w14:paraId="50868929" w14:textId="2B1B39D5">
      <w:pPr>
        <w:ind w:firstLine="708"/>
        <w:jc w:val="both"/>
        <w:rPr>
          <w:sz w:val="27"/>
          <w:szCs w:val="27"/>
        </w:rPr>
      </w:pPr>
      <w:r>
        <w:rPr>
          <w:sz w:val="27"/>
          <w:szCs w:val="27"/>
        </w:rPr>
        <w:t xml:space="preserve">Вместе с тем, в нарушение указанных выше требований, </w:t>
      </w:r>
      <w:r w:rsidRPr="00AA2530" w:rsidR="00AA2530">
        <w:rPr>
          <w:sz w:val="27"/>
          <w:szCs w:val="27"/>
        </w:rPr>
        <w:t xml:space="preserve">ООО «ЗАМАН», осуществляя торговую деятельность в магазине «За рулем», расположенном по адресу: ХМАО-Югра, г. </w:t>
      </w:r>
      <w:r w:rsidR="001D58C9">
        <w:rPr>
          <w:sz w:val="27"/>
          <w:szCs w:val="27"/>
        </w:rPr>
        <w:t>----</w:t>
      </w:r>
      <w:r w:rsidRPr="00AA2530" w:rsidR="00AA2530">
        <w:rPr>
          <w:sz w:val="27"/>
          <w:szCs w:val="27"/>
        </w:rPr>
        <w:t xml:space="preserve"> </w:t>
      </w:r>
      <w:r w:rsidR="00F8475A">
        <w:rPr>
          <w:sz w:val="27"/>
          <w:szCs w:val="27"/>
        </w:rPr>
        <w:t>----</w:t>
      </w:r>
      <w:r w:rsidRPr="00AA2530" w:rsidR="00AA2530">
        <w:rPr>
          <w:sz w:val="27"/>
          <w:szCs w:val="27"/>
        </w:rPr>
        <w:t xml:space="preserve"> в период с 23 часов до 08 часов осуществило продажу маркированной федеральной специальной маркой (ФСМ) алкогольной продукции: одной бутылки водки </w:t>
      </w:r>
      <w:r w:rsidR="001D58C9">
        <w:rPr>
          <w:sz w:val="27"/>
          <w:szCs w:val="27"/>
        </w:rPr>
        <w:t>---</w:t>
      </w:r>
      <w:r w:rsidRPr="00AA2530" w:rsidR="00AA2530">
        <w:rPr>
          <w:sz w:val="27"/>
          <w:szCs w:val="27"/>
        </w:rPr>
        <w:t xml:space="preserve"> стоимостью 860 руб</w:t>
      </w:r>
      <w:r w:rsidR="00AA2530">
        <w:rPr>
          <w:sz w:val="27"/>
          <w:szCs w:val="27"/>
        </w:rPr>
        <w:t>.</w:t>
      </w:r>
      <w:r w:rsidRPr="00874101" w:rsidR="00874101">
        <w:rPr>
          <w:sz w:val="27"/>
          <w:szCs w:val="27"/>
        </w:rPr>
        <w:t xml:space="preserve">; без предоставления </w:t>
      </w:r>
      <w:r w:rsidRPr="00874101" w:rsidR="00874101">
        <w:rPr>
          <w:sz w:val="27"/>
          <w:szCs w:val="27"/>
        </w:rPr>
        <w:t>покупателю документа с наличием на нем штрихового кода, содержащего сведения по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отсутствии объявления об установлении дополнительного ограничения розничной продажи алкогольной продукции (с 20:00 до 08:00)</w:t>
      </w:r>
      <w:r w:rsidR="00874101">
        <w:rPr>
          <w:sz w:val="27"/>
          <w:szCs w:val="27"/>
        </w:rPr>
        <w:t>.</w:t>
      </w:r>
    </w:p>
    <w:p w:rsidR="003A65EE" w:rsidRPr="00434D7A" w:rsidP="006F0123" w14:paraId="5448CDB3" w14:textId="77777777">
      <w:pPr>
        <w:ind w:firstLine="708"/>
        <w:jc w:val="both"/>
        <w:rPr>
          <w:sz w:val="27"/>
          <w:szCs w:val="27"/>
        </w:rPr>
      </w:pPr>
      <w:r w:rsidRPr="0052515B">
        <w:rPr>
          <w:sz w:val="27"/>
          <w:szCs w:val="27"/>
        </w:rPr>
        <w:t xml:space="preserve">Вина </w:t>
      </w:r>
      <w:r w:rsidRPr="006D1CF5" w:rsidR="006D1CF5">
        <w:rPr>
          <w:sz w:val="27"/>
          <w:szCs w:val="27"/>
        </w:rPr>
        <w:t>ООО «</w:t>
      </w:r>
      <w:r w:rsidR="00AA2530">
        <w:rPr>
          <w:sz w:val="27"/>
          <w:szCs w:val="27"/>
        </w:rPr>
        <w:t>ЗАМАН</w:t>
      </w:r>
      <w:r w:rsidRPr="006D1CF5" w:rsidR="006D1CF5">
        <w:rPr>
          <w:sz w:val="27"/>
          <w:szCs w:val="27"/>
        </w:rPr>
        <w:t>»</w:t>
      </w:r>
      <w:r w:rsidRPr="0052515B">
        <w:rPr>
          <w:sz w:val="27"/>
          <w:szCs w:val="27"/>
        </w:rPr>
        <w:t xml:space="preserve"> в совершении инкриминируемого правонарушения подтверждается представленными доказательствами</w:t>
      </w:r>
      <w:r w:rsidRPr="00434D7A">
        <w:rPr>
          <w:sz w:val="27"/>
          <w:szCs w:val="27"/>
        </w:rPr>
        <w:t>:</w:t>
      </w:r>
    </w:p>
    <w:p w:rsidR="00AA2530" w:rsidP="003A65EE" w14:paraId="080823C6" w14:textId="51A411E9">
      <w:pPr>
        <w:suppressAutoHyphens/>
        <w:autoSpaceDE w:val="0"/>
        <w:autoSpaceDN w:val="0"/>
        <w:adjustRightInd w:val="0"/>
        <w:ind w:firstLine="720"/>
        <w:jc w:val="both"/>
        <w:rPr>
          <w:sz w:val="27"/>
          <w:szCs w:val="27"/>
          <w:lang w:eastAsia="x-none"/>
        </w:rPr>
      </w:pPr>
      <w:r w:rsidRPr="00434D7A">
        <w:rPr>
          <w:sz w:val="27"/>
          <w:szCs w:val="27"/>
          <w:lang w:eastAsia="x-none"/>
        </w:rPr>
        <w:t>-</w:t>
      </w:r>
      <w:r w:rsidR="003075AB">
        <w:rPr>
          <w:sz w:val="27"/>
          <w:szCs w:val="27"/>
          <w:lang w:eastAsia="x-none"/>
        </w:rPr>
        <w:t xml:space="preserve"> </w:t>
      </w:r>
      <w:r w:rsidRPr="00434D7A">
        <w:rPr>
          <w:sz w:val="27"/>
          <w:szCs w:val="27"/>
          <w:lang w:eastAsia="x-none"/>
        </w:rPr>
        <w:t>протоколом</w:t>
      </w:r>
      <w:r w:rsidRPr="00434D7A">
        <w:rPr>
          <w:sz w:val="27"/>
          <w:szCs w:val="27"/>
          <w:lang w:val="x-none" w:eastAsia="x-none"/>
        </w:rPr>
        <w:t xml:space="preserve"> об административном правонарушении </w:t>
      </w:r>
      <w:r w:rsidR="006D1CF5">
        <w:rPr>
          <w:sz w:val="27"/>
          <w:szCs w:val="27"/>
          <w:lang w:eastAsia="x-none"/>
        </w:rPr>
        <w:t xml:space="preserve">№ </w:t>
      </w:r>
      <w:r w:rsidR="001D58C9">
        <w:rPr>
          <w:sz w:val="27"/>
          <w:szCs w:val="27"/>
          <w:lang w:eastAsia="x-none"/>
        </w:rPr>
        <w:t>-----</w:t>
      </w:r>
      <w:r w:rsidRPr="00434D7A">
        <w:rPr>
          <w:sz w:val="27"/>
          <w:szCs w:val="27"/>
          <w:lang w:val="x-none" w:eastAsia="x-none"/>
        </w:rPr>
        <w:t xml:space="preserve"> </w:t>
      </w:r>
      <w:r w:rsidRPr="003075AB" w:rsidR="003075AB">
        <w:rPr>
          <w:sz w:val="27"/>
          <w:szCs w:val="27"/>
          <w:lang w:val="x-none" w:eastAsia="x-none"/>
        </w:rPr>
        <w:t>составленным</w:t>
      </w:r>
      <w:r w:rsidR="003075AB">
        <w:rPr>
          <w:sz w:val="27"/>
          <w:szCs w:val="27"/>
          <w:lang w:eastAsia="x-none"/>
        </w:rPr>
        <w:t>и</w:t>
      </w:r>
      <w:r w:rsidRPr="003075AB" w:rsidR="003075AB">
        <w:rPr>
          <w:sz w:val="27"/>
          <w:szCs w:val="27"/>
          <w:lang w:val="x-none" w:eastAsia="x-none"/>
        </w:rPr>
        <w:t xml:space="preserve"> в соответствии с требованиями ст. 28.2 Кодекса Российской Федерации об административных правонарушениях, в котор</w:t>
      </w:r>
      <w:r w:rsidR="003075AB">
        <w:rPr>
          <w:sz w:val="27"/>
          <w:szCs w:val="27"/>
          <w:lang w:eastAsia="x-none"/>
        </w:rPr>
        <w:t>ых</w:t>
      </w:r>
      <w:r w:rsidRPr="003075AB" w:rsidR="003075AB">
        <w:rPr>
          <w:sz w:val="27"/>
          <w:szCs w:val="27"/>
          <w:lang w:val="x-none" w:eastAsia="x-none"/>
        </w:rPr>
        <w:t xml:space="preserve"> указаны обстоятельства и событие административного правонарушения</w:t>
      </w:r>
      <w:r>
        <w:rPr>
          <w:sz w:val="27"/>
          <w:szCs w:val="27"/>
          <w:lang w:eastAsia="x-none"/>
        </w:rPr>
        <w:t>;</w:t>
      </w:r>
    </w:p>
    <w:p w:rsidR="00693708" w:rsidP="003A65EE" w14:paraId="3B510AF1" w14:textId="04E503DC">
      <w:pPr>
        <w:suppressAutoHyphens/>
        <w:autoSpaceDE w:val="0"/>
        <w:autoSpaceDN w:val="0"/>
        <w:adjustRightInd w:val="0"/>
        <w:ind w:firstLine="720"/>
        <w:jc w:val="both"/>
        <w:rPr>
          <w:sz w:val="27"/>
          <w:szCs w:val="27"/>
          <w:lang w:eastAsia="x-none"/>
        </w:rPr>
      </w:pPr>
      <w:r w:rsidRPr="00693708">
        <w:rPr>
          <w:sz w:val="27"/>
          <w:szCs w:val="27"/>
          <w:lang w:eastAsia="x-none"/>
        </w:rPr>
        <w:t xml:space="preserve">- </w:t>
      </w:r>
      <w:r>
        <w:rPr>
          <w:sz w:val="27"/>
          <w:szCs w:val="27"/>
          <w:lang w:eastAsia="x-none"/>
        </w:rPr>
        <w:t xml:space="preserve">копией </w:t>
      </w:r>
      <w:r w:rsidRPr="00693708">
        <w:rPr>
          <w:sz w:val="27"/>
          <w:szCs w:val="27"/>
          <w:lang w:eastAsia="x-none"/>
        </w:rPr>
        <w:t>акт</w:t>
      </w:r>
      <w:r>
        <w:rPr>
          <w:sz w:val="27"/>
          <w:szCs w:val="27"/>
          <w:lang w:eastAsia="x-none"/>
        </w:rPr>
        <w:t>а</w:t>
      </w:r>
      <w:r w:rsidRPr="00693708">
        <w:rPr>
          <w:sz w:val="27"/>
          <w:szCs w:val="27"/>
          <w:lang w:eastAsia="x-none"/>
        </w:rPr>
        <w:t xml:space="preserve"> внеплановой контрольной закупки от </w:t>
      </w:r>
      <w:r w:rsidR="00F8475A">
        <w:rPr>
          <w:sz w:val="27"/>
          <w:szCs w:val="27"/>
          <w:lang w:eastAsia="x-none"/>
        </w:rPr>
        <w:t>---</w:t>
      </w:r>
      <w:r w:rsidRPr="00693708">
        <w:rPr>
          <w:sz w:val="27"/>
          <w:szCs w:val="27"/>
          <w:lang w:eastAsia="x-none"/>
        </w:rPr>
        <w:t xml:space="preserve"> в котором изложены обстоятельства контрольной закупки и выявленные нарушения, аналогичные описанным в протоколе;</w:t>
      </w:r>
    </w:p>
    <w:p w:rsidR="00693708" w:rsidP="003A65EE" w14:paraId="2F1D993E" w14:textId="0340DE74">
      <w:pPr>
        <w:suppressAutoHyphens/>
        <w:autoSpaceDE w:val="0"/>
        <w:autoSpaceDN w:val="0"/>
        <w:adjustRightInd w:val="0"/>
        <w:ind w:firstLine="720"/>
        <w:jc w:val="both"/>
        <w:rPr>
          <w:sz w:val="27"/>
          <w:szCs w:val="27"/>
          <w:lang w:eastAsia="x-none"/>
        </w:rPr>
      </w:pPr>
      <w:r w:rsidRPr="00693708">
        <w:rPr>
          <w:sz w:val="27"/>
          <w:szCs w:val="27"/>
          <w:lang w:eastAsia="x-none"/>
        </w:rPr>
        <w:t xml:space="preserve">- копией протокола эксперимента от </w:t>
      </w:r>
      <w:r w:rsidR="00F8475A">
        <w:rPr>
          <w:sz w:val="27"/>
          <w:szCs w:val="27"/>
          <w:lang w:eastAsia="x-none"/>
        </w:rPr>
        <w:t>---</w:t>
      </w:r>
      <w:r w:rsidRPr="00693708">
        <w:rPr>
          <w:sz w:val="27"/>
          <w:szCs w:val="27"/>
          <w:lang w:eastAsia="x-none"/>
        </w:rPr>
        <w:t>, которым установлено, что в магазине «</w:t>
      </w:r>
      <w:r w:rsidR="00AA2530">
        <w:rPr>
          <w:sz w:val="27"/>
          <w:szCs w:val="27"/>
          <w:lang w:eastAsia="x-none"/>
        </w:rPr>
        <w:t>За рулем</w:t>
      </w:r>
      <w:r w:rsidRPr="00693708">
        <w:rPr>
          <w:sz w:val="27"/>
          <w:szCs w:val="27"/>
          <w:lang w:eastAsia="x-none"/>
        </w:rPr>
        <w:t>», расположенном по указанному выше адресу, обнаружена маркированная федеральными специальными марками (ФСМ) алкогольная продукция (в ассортименте: водка, коньяк, вино, виски и др.);</w:t>
      </w:r>
    </w:p>
    <w:p w:rsidR="00693708" w:rsidP="003A65EE" w14:paraId="1D8CA343" w14:textId="2FBDBADC">
      <w:pPr>
        <w:suppressAutoHyphens/>
        <w:autoSpaceDE w:val="0"/>
        <w:autoSpaceDN w:val="0"/>
        <w:adjustRightInd w:val="0"/>
        <w:ind w:firstLine="720"/>
        <w:jc w:val="both"/>
        <w:rPr>
          <w:sz w:val="27"/>
          <w:szCs w:val="27"/>
          <w:lang w:eastAsia="x-none"/>
        </w:rPr>
      </w:pPr>
      <w:r w:rsidRPr="00693708">
        <w:rPr>
          <w:sz w:val="27"/>
          <w:szCs w:val="27"/>
          <w:lang w:eastAsia="x-none"/>
        </w:rPr>
        <w:t xml:space="preserve">- копией протокола осмотра от </w:t>
      </w:r>
      <w:r w:rsidR="001D58C9">
        <w:rPr>
          <w:sz w:val="27"/>
          <w:szCs w:val="27"/>
          <w:lang w:eastAsia="x-none"/>
        </w:rPr>
        <w:t>--</w:t>
      </w:r>
      <w:r w:rsidRPr="00693708">
        <w:rPr>
          <w:sz w:val="27"/>
          <w:szCs w:val="27"/>
          <w:lang w:eastAsia="x-none"/>
        </w:rPr>
        <w:t>, в соответствии с которым осмотрен магазин «</w:t>
      </w:r>
      <w:r w:rsidR="00AA2530">
        <w:rPr>
          <w:sz w:val="27"/>
          <w:szCs w:val="27"/>
          <w:lang w:eastAsia="x-none"/>
        </w:rPr>
        <w:t>За рулем</w:t>
      </w:r>
      <w:r w:rsidRPr="00693708">
        <w:rPr>
          <w:sz w:val="27"/>
          <w:szCs w:val="27"/>
          <w:lang w:eastAsia="x-none"/>
        </w:rPr>
        <w:t xml:space="preserve">», расположенный по адресу: ХМАО-Югра, </w:t>
      </w:r>
      <w:r w:rsidR="001D58C9">
        <w:rPr>
          <w:sz w:val="27"/>
          <w:szCs w:val="27"/>
          <w:lang w:eastAsia="x-none"/>
        </w:rPr>
        <w:t>---</w:t>
      </w:r>
    </w:p>
    <w:p w:rsidR="006D1CF5" w:rsidP="003A65EE" w14:paraId="375FFC9C" w14:textId="0D612236">
      <w:pPr>
        <w:suppressAutoHyphens/>
        <w:autoSpaceDE w:val="0"/>
        <w:autoSpaceDN w:val="0"/>
        <w:adjustRightInd w:val="0"/>
        <w:ind w:firstLine="720"/>
        <w:jc w:val="both"/>
        <w:rPr>
          <w:sz w:val="27"/>
          <w:szCs w:val="27"/>
          <w:lang w:eastAsia="x-none"/>
        </w:rPr>
      </w:pPr>
      <w:r>
        <w:rPr>
          <w:sz w:val="27"/>
          <w:szCs w:val="27"/>
          <w:lang w:eastAsia="x-none"/>
        </w:rPr>
        <w:t xml:space="preserve">- протоколом изъятия вещей и документов от </w:t>
      </w:r>
      <w:r w:rsidR="00F8475A">
        <w:rPr>
          <w:sz w:val="27"/>
          <w:szCs w:val="27"/>
          <w:lang w:eastAsia="x-none"/>
        </w:rPr>
        <w:t>----</w:t>
      </w:r>
      <w:r>
        <w:rPr>
          <w:sz w:val="27"/>
          <w:szCs w:val="27"/>
          <w:lang w:eastAsia="x-none"/>
        </w:rPr>
        <w:t xml:space="preserve">, согласно которому в рамках производства по делу об административном правонарушении от </w:t>
      </w:r>
      <w:r w:rsidR="00F8475A">
        <w:rPr>
          <w:sz w:val="27"/>
          <w:szCs w:val="27"/>
          <w:lang w:eastAsia="x-none"/>
        </w:rPr>
        <w:t>---</w:t>
      </w:r>
      <w:r>
        <w:rPr>
          <w:sz w:val="27"/>
          <w:szCs w:val="27"/>
          <w:lang w:eastAsia="x-none"/>
        </w:rPr>
        <w:t xml:space="preserve"> № </w:t>
      </w:r>
      <w:r w:rsidR="00F8475A">
        <w:rPr>
          <w:sz w:val="27"/>
          <w:szCs w:val="27"/>
          <w:lang w:eastAsia="x-none"/>
        </w:rPr>
        <w:t>---</w:t>
      </w:r>
      <w:r>
        <w:rPr>
          <w:sz w:val="27"/>
          <w:szCs w:val="27"/>
          <w:lang w:eastAsia="x-none"/>
        </w:rPr>
        <w:t>по ч. 3 ст. 14.16 КоАП РФ в отношении ООО «</w:t>
      </w:r>
      <w:r w:rsidR="00F70163">
        <w:rPr>
          <w:sz w:val="27"/>
          <w:szCs w:val="27"/>
          <w:lang w:eastAsia="x-none"/>
        </w:rPr>
        <w:t>ЗАМАН</w:t>
      </w:r>
      <w:r>
        <w:rPr>
          <w:sz w:val="27"/>
          <w:szCs w:val="27"/>
          <w:lang w:eastAsia="x-none"/>
        </w:rPr>
        <w:t>» изъят</w:t>
      </w:r>
      <w:r w:rsidR="003A7F27">
        <w:rPr>
          <w:sz w:val="27"/>
          <w:szCs w:val="27"/>
          <w:lang w:eastAsia="x-none"/>
        </w:rPr>
        <w:t xml:space="preserve">а </w:t>
      </w:r>
      <w:r>
        <w:rPr>
          <w:sz w:val="27"/>
          <w:szCs w:val="27"/>
          <w:lang w:eastAsia="x-none"/>
        </w:rPr>
        <w:t xml:space="preserve">одна бутылка водки </w:t>
      </w:r>
      <w:r w:rsidRPr="00F70163" w:rsidR="00F70163">
        <w:rPr>
          <w:sz w:val="27"/>
          <w:szCs w:val="27"/>
          <w:lang w:eastAsia="x-none"/>
        </w:rPr>
        <w:t>«</w:t>
      </w:r>
      <w:r w:rsidR="00F8475A">
        <w:rPr>
          <w:sz w:val="27"/>
          <w:szCs w:val="27"/>
          <w:lang w:eastAsia="x-none"/>
        </w:rPr>
        <w:t>-----</w:t>
      </w:r>
      <w:r w:rsidRPr="00F70163" w:rsidR="00F70163">
        <w:rPr>
          <w:sz w:val="27"/>
          <w:szCs w:val="27"/>
          <w:lang w:eastAsia="x-none"/>
        </w:rPr>
        <w:t>, стоимостью 860 руб.;</w:t>
      </w:r>
    </w:p>
    <w:p w:rsidR="00693708" w:rsidP="003A65EE" w14:paraId="786ABA25" w14:textId="0B85718D">
      <w:pPr>
        <w:suppressAutoHyphens/>
        <w:autoSpaceDE w:val="0"/>
        <w:autoSpaceDN w:val="0"/>
        <w:adjustRightInd w:val="0"/>
        <w:ind w:firstLine="720"/>
        <w:jc w:val="both"/>
        <w:rPr>
          <w:sz w:val="27"/>
          <w:szCs w:val="27"/>
          <w:lang w:eastAsia="x-none"/>
        </w:rPr>
      </w:pPr>
      <w:r>
        <w:rPr>
          <w:sz w:val="27"/>
          <w:szCs w:val="27"/>
          <w:lang w:eastAsia="x-none"/>
        </w:rPr>
        <w:t xml:space="preserve">- копией решения прокурора о результатах рассмотрения заявления о согласовании проведения внепланового контрольного (надзорного) мероприятия от </w:t>
      </w:r>
      <w:r w:rsidR="00F8475A">
        <w:rPr>
          <w:sz w:val="27"/>
          <w:szCs w:val="27"/>
          <w:lang w:eastAsia="x-none"/>
        </w:rPr>
        <w:t>----</w:t>
      </w:r>
      <w:r>
        <w:rPr>
          <w:sz w:val="27"/>
          <w:szCs w:val="27"/>
          <w:lang w:eastAsia="x-none"/>
        </w:rPr>
        <w:t>, в соответствии с которым согласовано проведение внеплановой контрольной закупки в отношении ООО «</w:t>
      </w:r>
      <w:r w:rsidR="00F70163">
        <w:rPr>
          <w:sz w:val="27"/>
          <w:szCs w:val="27"/>
          <w:lang w:eastAsia="x-none"/>
        </w:rPr>
        <w:t>ЗАМАН</w:t>
      </w:r>
      <w:r>
        <w:rPr>
          <w:sz w:val="27"/>
          <w:szCs w:val="27"/>
          <w:lang w:eastAsia="x-none"/>
        </w:rPr>
        <w:t>»;</w:t>
      </w:r>
    </w:p>
    <w:p w:rsidR="00693708" w:rsidP="00693708" w14:paraId="3174169A" w14:textId="77777777">
      <w:pPr>
        <w:suppressAutoHyphens/>
        <w:autoSpaceDE w:val="0"/>
        <w:autoSpaceDN w:val="0"/>
        <w:adjustRightInd w:val="0"/>
        <w:ind w:firstLine="720"/>
        <w:jc w:val="both"/>
        <w:rPr>
          <w:sz w:val="27"/>
          <w:szCs w:val="27"/>
          <w:lang w:eastAsia="x-none"/>
        </w:rPr>
      </w:pPr>
      <w:r w:rsidRPr="00693708">
        <w:rPr>
          <w:sz w:val="27"/>
          <w:szCs w:val="27"/>
          <w:lang w:eastAsia="x-none"/>
        </w:rPr>
        <w:t>- сведениями из государственного реестра выданных, приостановленных и аннулированных лицензий на производство и оборот этилового спирта, алкогольной и спиртосодержащей продукции, из которых следует, что ООО «</w:t>
      </w:r>
      <w:r w:rsidR="00F70163">
        <w:rPr>
          <w:sz w:val="27"/>
          <w:szCs w:val="27"/>
          <w:lang w:eastAsia="x-none"/>
        </w:rPr>
        <w:t>ЗАМАН</w:t>
      </w:r>
      <w:r w:rsidRPr="00693708">
        <w:rPr>
          <w:sz w:val="27"/>
          <w:szCs w:val="27"/>
          <w:lang w:eastAsia="x-none"/>
        </w:rPr>
        <w:t>» имеет действующую лицензию на розничную продажу алкоголя</w:t>
      </w:r>
      <w:r>
        <w:rPr>
          <w:sz w:val="27"/>
          <w:szCs w:val="27"/>
          <w:lang w:eastAsia="x-none"/>
        </w:rPr>
        <w:t>;</w:t>
      </w:r>
    </w:p>
    <w:p w:rsidR="00693708" w:rsidP="00693708" w14:paraId="4D93E0D8" w14:textId="77777777">
      <w:pPr>
        <w:suppressAutoHyphens/>
        <w:autoSpaceDE w:val="0"/>
        <w:autoSpaceDN w:val="0"/>
        <w:adjustRightInd w:val="0"/>
        <w:ind w:firstLine="720"/>
        <w:jc w:val="both"/>
        <w:rPr>
          <w:sz w:val="27"/>
          <w:szCs w:val="27"/>
          <w:lang w:eastAsia="x-none"/>
        </w:rPr>
      </w:pPr>
      <w:r w:rsidRPr="00693708">
        <w:rPr>
          <w:sz w:val="27"/>
          <w:szCs w:val="27"/>
          <w:lang w:eastAsia="x-none"/>
        </w:rPr>
        <w:t>- двумя DVD-дисками, на которых зафиксированы проведенные мероприятия;</w:t>
      </w:r>
    </w:p>
    <w:p w:rsidR="00693708" w:rsidRPr="00693708" w:rsidP="00693708" w14:paraId="3D25A293" w14:textId="60DA9FDF">
      <w:pPr>
        <w:suppressAutoHyphens/>
        <w:autoSpaceDE w:val="0"/>
        <w:autoSpaceDN w:val="0"/>
        <w:adjustRightInd w:val="0"/>
        <w:ind w:firstLine="720"/>
        <w:jc w:val="both"/>
        <w:rPr>
          <w:sz w:val="27"/>
          <w:szCs w:val="27"/>
          <w:lang w:eastAsia="x-none"/>
        </w:rPr>
      </w:pPr>
      <w:r w:rsidRPr="00693708">
        <w:rPr>
          <w:sz w:val="27"/>
          <w:szCs w:val="27"/>
          <w:lang w:eastAsia="x-none"/>
        </w:rPr>
        <w:t xml:space="preserve">- выпиской из ЕГРЮЛ от </w:t>
      </w:r>
      <w:r w:rsidR="00F8475A">
        <w:rPr>
          <w:sz w:val="27"/>
          <w:szCs w:val="27"/>
          <w:lang w:eastAsia="x-none"/>
        </w:rPr>
        <w:t>----</w:t>
      </w:r>
      <w:r w:rsidRPr="00693708">
        <w:rPr>
          <w:sz w:val="27"/>
          <w:szCs w:val="27"/>
          <w:lang w:eastAsia="x-none"/>
        </w:rPr>
        <w:t xml:space="preserve"> из которой следует, что ООО «</w:t>
      </w:r>
      <w:r w:rsidR="00F70163">
        <w:rPr>
          <w:sz w:val="27"/>
          <w:szCs w:val="27"/>
          <w:lang w:eastAsia="x-none"/>
        </w:rPr>
        <w:t>ЗАМАН</w:t>
      </w:r>
      <w:r w:rsidRPr="00693708">
        <w:rPr>
          <w:sz w:val="27"/>
          <w:szCs w:val="27"/>
          <w:lang w:eastAsia="x-none"/>
        </w:rPr>
        <w:t xml:space="preserve">» расположено по адресу: ХМАО-Югра, </w:t>
      </w:r>
      <w:r w:rsidR="00F8475A">
        <w:rPr>
          <w:sz w:val="27"/>
          <w:szCs w:val="27"/>
          <w:lang w:eastAsia="x-none"/>
        </w:rPr>
        <w:t>----</w:t>
      </w:r>
      <w:r w:rsidRPr="00693708">
        <w:rPr>
          <w:sz w:val="27"/>
          <w:szCs w:val="27"/>
          <w:lang w:eastAsia="x-none"/>
        </w:rPr>
        <w:t xml:space="preserve"> директором является </w:t>
      </w:r>
      <w:r w:rsidR="00F70163">
        <w:rPr>
          <w:sz w:val="27"/>
          <w:szCs w:val="27"/>
          <w:lang w:eastAsia="x-none"/>
        </w:rPr>
        <w:t xml:space="preserve">Керимов </w:t>
      </w:r>
      <w:r w:rsidR="00F70163">
        <w:rPr>
          <w:sz w:val="27"/>
          <w:szCs w:val="27"/>
          <w:lang w:eastAsia="x-none"/>
        </w:rPr>
        <w:t>С.С.о</w:t>
      </w:r>
      <w:r w:rsidR="00F70163">
        <w:rPr>
          <w:sz w:val="27"/>
          <w:szCs w:val="27"/>
          <w:lang w:eastAsia="x-none"/>
        </w:rPr>
        <w:t>.</w:t>
      </w:r>
      <w:r w:rsidRPr="00693708">
        <w:rPr>
          <w:sz w:val="27"/>
          <w:szCs w:val="27"/>
          <w:lang w:eastAsia="x-none"/>
        </w:rPr>
        <w:t xml:space="preserve">, основная деятельность Общества – торговля розничная </w:t>
      </w:r>
      <w:r w:rsidR="00F70163">
        <w:rPr>
          <w:sz w:val="27"/>
          <w:szCs w:val="27"/>
          <w:lang w:eastAsia="x-none"/>
        </w:rPr>
        <w:t>преимущественно пищевыми продуктами, включая напитки, и табачными изделиями в неспециализированных магазинах</w:t>
      </w:r>
      <w:r>
        <w:rPr>
          <w:sz w:val="27"/>
          <w:szCs w:val="27"/>
          <w:lang w:eastAsia="x-none"/>
        </w:rPr>
        <w:t>.</w:t>
      </w:r>
    </w:p>
    <w:p w:rsidR="00FC019D" w:rsidP="002C0376" w14:paraId="67DAAEA7" w14:textId="77777777">
      <w:pPr>
        <w:suppressAutoHyphens/>
        <w:autoSpaceDE w:val="0"/>
        <w:autoSpaceDN w:val="0"/>
        <w:adjustRightInd w:val="0"/>
        <w:ind w:firstLine="720"/>
        <w:jc w:val="both"/>
        <w:rPr>
          <w:sz w:val="27"/>
          <w:szCs w:val="27"/>
          <w:lang w:eastAsia="x-none"/>
        </w:rPr>
      </w:pPr>
      <w:r w:rsidRPr="00FC019D">
        <w:rPr>
          <w:sz w:val="27"/>
          <w:szCs w:val="27"/>
          <w:lang w:eastAsia="x-none"/>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E2697E" w:rsidRPr="00E2697E" w:rsidP="00E2697E" w14:paraId="4B6B20EC" w14:textId="77777777">
      <w:pPr>
        <w:ind w:firstLine="708"/>
        <w:jc w:val="both"/>
        <w:rPr>
          <w:sz w:val="27"/>
          <w:szCs w:val="27"/>
          <w:lang w:eastAsia="x-none"/>
        </w:rPr>
      </w:pPr>
      <w:r>
        <w:rPr>
          <w:sz w:val="27"/>
          <w:szCs w:val="27"/>
          <w:lang w:eastAsia="x-none"/>
        </w:rPr>
        <w:t>Д</w:t>
      </w:r>
      <w:r w:rsidRPr="00E2697E">
        <w:rPr>
          <w:sz w:val="27"/>
          <w:szCs w:val="27"/>
          <w:lang w:eastAsia="x-none"/>
        </w:rPr>
        <w:t>ействия ООО «</w:t>
      </w:r>
      <w:r>
        <w:rPr>
          <w:sz w:val="27"/>
          <w:szCs w:val="27"/>
          <w:lang w:eastAsia="x-none"/>
        </w:rPr>
        <w:t>ЗАМАН</w:t>
      </w:r>
      <w:r w:rsidRPr="00E2697E">
        <w:rPr>
          <w:sz w:val="27"/>
          <w:szCs w:val="27"/>
          <w:lang w:eastAsia="x-none"/>
        </w:rPr>
        <w:t xml:space="preserve">» квалифицируются как правонарушение, предусмотренное частью 3 статьи 14.16 Кодекса Российской Федерации об </w:t>
      </w:r>
      <w:r w:rsidRPr="00E2697E">
        <w:rPr>
          <w:sz w:val="27"/>
          <w:szCs w:val="27"/>
          <w:lang w:eastAsia="x-none"/>
        </w:rPr>
        <w:t>административных правонарушениях</w:t>
      </w:r>
      <w:r w:rsidRPr="00E2697E">
        <w:t xml:space="preserve"> </w:t>
      </w:r>
      <w:r>
        <w:t xml:space="preserve">- </w:t>
      </w:r>
      <w:r>
        <w:rPr>
          <w:sz w:val="27"/>
          <w:szCs w:val="27"/>
        </w:rPr>
        <w:t>н</w:t>
      </w:r>
      <w:r w:rsidRPr="00E2697E">
        <w:rPr>
          <w:sz w:val="27"/>
          <w:szCs w:val="27"/>
          <w:lang w:eastAsia="x-none"/>
        </w:rPr>
        <w:t>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w:t>
      </w:r>
    </w:p>
    <w:p w:rsidR="00E2697E" w:rsidP="00E2697E" w14:paraId="67DAD8EC" w14:textId="77777777">
      <w:pPr>
        <w:ind w:firstLine="708"/>
        <w:jc w:val="both"/>
        <w:rPr>
          <w:sz w:val="27"/>
          <w:szCs w:val="27"/>
          <w:lang w:eastAsia="x-none"/>
        </w:rPr>
      </w:pPr>
      <w:r w:rsidRPr="00E2697E">
        <w:rPr>
          <w:sz w:val="27"/>
          <w:szCs w:val="27"/>
          <w:lang w:eastAsia="x-none"/>
        </w:rPr>
        <w:t>При назначении административного наказания ООО «</w:t>
      </w:r>
      <w:r w:rsidR="00716D89">
        <w:rPr>
          <w:sz w:val="27"/>
          <w:szCs w:val="27"/>
          <w:lang w:eastAsia="x-none"/>
        </w:rPr>
        <w:t>ЗАМАН</w:t>
      </w:r>
      <w:r w:rsidRPr="00E2697E">
        <w:rPr>
          <w:sz w:val="27"/>
          <w:szCs w:val="27"/>
          <w:lang w:eastAsia="x-none"/>
        </w:rPr>
        <w:t>» мировой судья учитывает характер совершенного правонарушения, фактические обстоятельства дела, отсутствие сведений об имущественном и финансовом положении юридического лица.</w:t>
      </w:r>
    </w:p>
    <w:p w:rsidR="00FC019D" w:rsidRPr="00FC019D" w:rsidP="00FC019D" w14:paraId="51C0B1BF" w14:textId="77777777">
      <w:pPr>
        <w:ind w:firstLine="708"/>
        <w:jc w:val="both"/>
        <w:rPr>
          <w:sz w:val="27"/>
          <w:szCs w:val="27"/>
          <w:lang w:eastAsia="x-none"/>
        </w:rPr>
      </w:pPr>
      <w:r w:rsidRPr="00FC019D">
        <w:rPr>
          <w:sz w:val="27"/>
          <w:szCs w:val="27"/>
          <w:lang w:eastAsia="x-none"/>
        </w:rPr>
        <w:t>Обстоятельств, смягчающи</w:t>
      </w:r>
      <w:r w:rsidR="00716D89">
        <w:rPr>
          <w:sz w:val="27"/>
          <w:szCs w:val="27"/>
          <w:lang w:eastAsia="x-none"/>
        </w:rPr>
        <w:t>х</w:t>
      </w:r>
      <w:r w:rsidR="00AB3AC7">
        <w:rPr>
          <w:sz w:val="27"/>
          <w:szCs w:val="27"/>
          <w:lang w:eastAsia="x-none"/>
        </w:rPr>
        <w:t xml:space="preserve"> </w:t>
      </w:r>
      <w:r w:rsidR="00716D89">
        <w:rPr>
          <w:sz w:val="27"/>
          <w:szCs w:val="27"/>
          <w:lang w:eastAsia="x-none"/>
        </w:rPr>
        <w:t>и</w:t>
      </w:r>
      <w:r w:rsidRPr="00FC019D">
        <w:rPr>
          <w:sz w:val="27"/>
          <w:szCs w:val="27"/>
          <w:lang w:eastAsia="x-none"/>
        </w:rPr>
        <w:t xml:space="preserve"> отягчающих административную ответственность, мировым судьей по делу не установлено.</w:t>
      </w:r>
    </w:p>
    <w:p w:rsidR="00FC16E9" w:rsidRPr="00FC16E9" w:rsidP="00FC16E9" w14:paraId="686FC852" w14:textId="77777777">
      <w:pPr>
        <w:ind w:firstLine="708"/>
        <w:jc w:val="both"/>
        <w:rPr>
          <w:sz w:val="27"/>
          <w:szCs w:val="27"/>
          <w:lang w:eastAsia="x-none"/>
        </w:rPr>
      </w:pPr>
      <w:r w:rsidRPr="00FC16E9">
        <w:rPr>
          <w:sz w:val="27"/>
          <w:szCs w:val="27"/>
          <w:lang w:eastAsia="x-none"/>
        </w:rPr>
        <w:t>Федеральным законом от 26.03.2022 № 70-ФЗ «О внесении изменений в Кодекс Российской Федерации об административных правонарушениях», вступившим в силу с 06.04.2022, КоАП РФ дополнен статьей 4.1.2, устанавливающей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sidR="00FC16E9" w:rsidRPr="00FC16E9" w:rsidP="00FC16E9" w14:paraId="2364ED20" w14:textId="77777777">
      <w:pPr>
        <w:ind w:firstLine="708"/>
        <w:jc w:val="both"/>
        <w:rPr>
          <w:sz w:val="27"/>
          <w:szCs w:val="27"/>
          <w:lang w:eastAsia="x-none"/>
        </w:rPr>
      </w:pPr>
      <w:r w:rsidRPr="00FC16E9">
        <w:rPr>
          <w:sz w:val="27"/>
          <w:szCs w:val="27"/>
          <w:lang w:eastAsia="x-none"/>
        </w:rPr>
        <w:t>Частью 1 статьи 4.1.2 КоАП РФ предусмотрено, что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FC16E9" w:rsidRPr="00FC16E9" w:rsidP="00FC16E9" w14:paraId="71E99759" w14:textId="77777777">
      <w:pPr>
        <w:ind w:firstLine="708"/>
        <w:jc w:val="both"/>
        <w:rPr>
          <w:sz w:val="27"/>
          <w:szCs w:val="27"/>
          <w:lang w:eastAsia="x-none"/>
        </w:rPr>
      </w:pPr>
      <w:r w:rsidRPr="00FC16E9">
        <w:rPr>
          <w:sz w:val="27"/>
          <w:szCs w:val="27"/>
          <w:lang w:eastAsia="x-none"/>
        </w:rPr>
        <w:t xml:space="preserve">Согласно части 2 статьи 4.1.2 КоАП РФ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w:t>
      </w:r>
      <w:r w:rsidRPr="00FC16E9">
        <w:rPr>
          <w:sz w:val="27"/>
          <w:szCs w:val="27"/>
          <w:lang w:eastAsia="x-none"/>
        </w:rPr>
        <w:t>(минимальной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FC16E9" w:rsidRPr="00FC16E9" w:rsidP="00FC16E9" w14:paraId="2960306A" w14:textId="77777777">
      <w:pPr>
        <w:ind w:firstLine="708"/>
        <w:jc w:val="both"/>
        <w:rPr>
          <w:sz w:val="27"/>
          <w:szCs w:val="27"/>
          <w:lang w:eastAsia="x-none"/>
        </w:rPr>
      </w:pPr>
      <w:r w:rsidRPr="00FC16E9">
        <w:rPr>
          <w:sz w:val="27"/>
          <w:szCs w:val="27"/>
          <w:lang w:eastAsia="x-none"/>
        </w:rPr>
        <w:t>Учитывая отсутствие обстоятельств отягчающих наказание, а также тот факт что ООО «</w:t>
      </w:r>
      <w:r w:rsidR="00716D89">
        <w:rPr>
          <w:sz w:val="27"/>
          <w:szCs w:val="27"/>
          <w:lang w:eastAsia="x-none"/>
        </w:rPr>
        <w:t>ЗАМАН</w:t>
      </w:r>
      <w:r w:rsidRPr="00FC16E9">
        <w:rPr>
          <w:sz w:val="27"/>
          <w:szCs w:val="27"/>
          <w:lang w:eastAsia="x-none"/>
        </w:rPr>
        <w:t xml:space="preserve">» включено в Единый реестр субъектов малого и среднего предпринимательства </w:t>
      </w:r>
      <w:r w:rsidR="00716D89">
        <w:rPr>
          <w:sz w:val="27"/>
          <w:szCs w:val="27"/>
          <w:lang w:eastAsia="x-none"/>
        </w:rPr>
        <w:t>10</w:t>
      </w:r>
      <w:r w:rsidRPr="00FC16E9">
        <w:rPr>
          <w:sz w:val="27"/>
          <w:szCs w:val="27"/>
          <w:lang w:eastAsia="x-none"/>
        </w:rPr>
        <w:t>.08.201</w:t>
      </w:r>
      <w:r w:rsidR="00716D89">
        <w:rPr>
          <w:sz w:val="27"/>
          <w:szCs w:val="27"/>
          <w:lang w:eastAsia="x-none"/>
        </w:rPr>
        <w:t>9</w:t>
      </w:r>
      <w:r w:rsidRPr="00FC16E9">
        <w:rPr>
          <w:sz w:val="27"/>
          <w:szCs w:val="27"/>
          <w:lang w:eastAsia="x-none"/>
        </w:rPr>
        <w:t>, мировой судья приходит к выводу о назначении ООО «</w:t>
      </w:r>
      <w:r w:rsidR="00716D89">
        <w:rPr>
          <w:sz w:val="27"/>
          <w:szCs w:val="27"/>
          <w:lang w:eastAsia="x-none"/>
        </w:rPr>
        <w:t>ЗАМАН</w:t>
      </w:r>
      <w:r w:rsidRPr="00FC16E9">
        <w:rPr>
          <w:sz w:val="27"/>
          <w:szCs w:val="27"/>
          <w:lang w:eastAsia="x-none"/>
        </w:rPr>
        <w:t>» наказания в размере половины минимального размера (минимальной величины) санкции ч. 3 ст. 14.16 КоАП РФ.</w:t>
      </w:r>
    </w:p>
    <w:p w:rsidR="004654C5" w:rsidRPr="004654C5" w:rsidP="004654C5" w14:paraId="6A2E0861" w14:textId="77777777">
      <w:pPr>
        <w:ind w:firstLine="708"/>
        <w:jc w:val="both"/>
        <w:rPr>
          <w:sz w:val="27"/>
          <w:szCs w:val="27"/>
          <w:lang w:eastAsia="x-none"/>
        </w:rPr>
      </w:pPr>
      <w:r w:rsidRPr="004654C5">
        <w:rPr>
          <w:sz w:val="27"/>
          <w:szCs w:val="27"/>
          <w:lang w:eastAsia="x-none"/>
        </w:rPr>
        <w:t>Согласно ч. 3 ст. 3.7 Кодекса Российской Федерации об административных правонарушениях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 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4654C5" w:rsidRPr="004654C5" w:rsidP="004654C5" w14:paraId="03046216" w14:textId="77777777">
      <w:pPr>
        <w:ind w:firstLine="708"/>
        <w:jc w:val="both"/>
        <w:rPr>
          <w:sz w:val="27"/>
          <w:szCs w:val="27"/>
          <w:lang w:eastAsia="x-none"/>
        </w:rPr>
      </w:pPr>
      <w:r w:rsidRPr="004654C5">
        <w:rPr>
          <w:sz w:val="27"/>
          <w:szCs w:val="27"/>
          <w:lang w:eastAsia="x-none"/>
        </w:rPr>
        <w:t xml:space="preserve">В соответствии с ч. 3 ст. 29.10 Кодекса Российской Федерации об административных правонарушениях в постановлении по делу об административном правонарушении должны быть решены вопросы об изъятых вещах и документах, а также о вещах, на которые наложен арест, если в отношении их не применено или не может быть применено административное наказание в виде конфискации или возмездного изъятия. При этом вещи, изъятые из оборота, подлежат передаче в соответствующие организации или уничтожению. </w:t>
      </w:r>
    </w:p>
    <w:p w:rsidR="004654C5" w:rsidP="004654C5" w14:paraId="5A33883C" w14:textId="5F1D7C90">
      <w:pPr>
        <w:ind w:firstLine="708"/>
        <w:jc w:val="both"/>
        <w:rPr>
          <w:sz w:val="27"/>
          <w:szCs w:val="27"/>
          <w:lang w:eastAsia="x-none"/>
        </w:rPr>
      </w:pPr>
      <w:r w:rsidRPr="004654C5">
        <w:rPr>
          <w:sz w:val="27"/>
          <w:szCs w:val="27"/>
          <w:lang w:eastAsia="x-none"/>
        </w:rPr>
        <w:t>Принимая во внимание конкретные обстоятельства дела, а также учитывая положения ч. 3 ст. 3.7 Кодекса Российской Федерации об административных правонарушениях и п. 1 ст. 25 Федерального закона № 171-ФЗ мировой судья приходит к выводу о том, что изъятая в ходе контрольного мероприятия 2</w:t>
      </w:r>
      <w:r w:rsidR="003A7F27">
        <w:rPr>
          <w:sz w:val="27"/>
          <w:szCs w:val="27"/>
          <w:lang w:eastAsia="x-none"/>
        </w:rPr>
        <w:t>3</w:t>
      </w:r>
      <w:r>
        <w:rPr>
          <w:sz w:val="27"/>
          <w:szCs w:val="27"/>
          <w:lang w:eastAsia="x-none"/>
        </w:rPr>
        <w:t>.</w:t>
      </w:r>
      <w:r w:rsidR="003A7F27">
        <w:rPr>
          <w:sz w:val="27"/>
          <w:szCs w:val="27"/>
          <w:lang w:eastAsia="x-none"/>
        </w:rPr>
        <w:t>04</w:t>
      </w:r>
      <w:r>
        <w:rPr>
          <w:sz w:val="27"/>
          <w:szCs w:val="27"/>
          <w:lang w:eastAsia="x-none"/>
        </w:rPr>
        <w:t>.</w:t>
      </w:r>
      <w:r w:rsidRPr="004654C5">
        <w:rPr>
          <w:sz w:val="27"/>
          <w:szCs w:val="27"/>
          <w:lang w:eastAsia="x-none"/>
        </w:rPr>
        <w:t>202</w:t>
      </w:r>
      <w:r w:rsidR="003A7F27">
        <w:rPr>
          <w:sz w:val="27"/>
          <w:szCs w:val="27"/>
          <w:lang w:eastAsia="x-none"/>
        </w:rPr>
        <w:t>6</w:t>
      </w:r>
      <w:r w:rsidRPr="004654C5">
        <w:rPr>
          <w:sz w:val="27"/>
          <w:szCs w:val="27"/>
          <w:lang w:eastAsia="x-none"/>
        </w:rPr>
        <w:t xml:space="preserve"> у ООО «</w:t>
      </w:r>
      <w:r w:rsidR="003A7F27">
        <w:rPr>
          <w:sz w:val="27"/>
          <w:szCs w:val="27"/>
          <w:lang w:eastAsia="x-none"/>
        </w:rPr>
        <w:t>ЗАМАН</w:t>
      </w:r>
      <w:r w:rsidRPr="004654C5">
        <w:rPr>
          <w:sz w:val="27"/>
          <w:szCs w:val="27"/>
          <w:lang w:eastAsia="x-none"/>
        </w:rPr>
        <w:t>» и находящаяся на хранении в Департаменте экономического развития Югры Ханты-Мансийского автономного округа-Югры, одн</w:t>
      </w:r>
      <w:r>
        <w:rPr>
          <w:sz w:val="27"/>
          <w:szCs w:val="27"/>
          <w:lang w:eastAsia="x-none"/>
        </w:rPr>
        <w:t>а</w:t>
      </w:r>
      <w:r w:rsidRPr="004654C5">
        <w:rPr>
          <w:sz w:val="27"/>
          <w:szCs w:val="27"/>
          <w:lang w:eastAsia="x-none"/>
        </w:rPr>
        <w:t xml:space="preserve"> бутылк</w:t>
      </w:r>
      <w:r>
        <w:rPr>
          <w:sz w:val="27"/>
          <w:szCs w:val="27"/>
          <w:lang w:eastAsia="x-none"/>
        </w:rPr>
        <w:t>а</w:t>
      </w:r>
      <w:r w:rsidRPr="004654C5">
        <w:rPr>
          <w:sz w:val="27"/>
          <w:szCs w:val="27"/>
          <w:lang w:eastAsia="x-none"/>
        </w:rPr>
        <w:t xml:space="preserve"> водки </w:t>
      </w:r>
      <w:r w:rsidR="00F8475A">
        <w:rPr>
          <w:sz w:val="27"/>
          <w:szCs w:val="27"/>
          <w:lang w:eastAsia="x-none"/>
        </w:rPr>
        <w:t>----</w:t>
      </w:r>
      <w:r w:rsidRPr="003A7F27" w:rsidR="003A7F27">
        <w:rPr>
          <w:sz w:val="27"/>
          <w:szCs w:val="27"/>
          <w:lang w:eastAsia="x-none"/>
        </w:rPr>
        <w:t>, стоимостью 860 руб.</w:t>
      </w:r>
      <w:r w:rsidRPr="004654C5">
        <w:rPr>
          <w:sz w:val="27"/>
          <w:szCs w:val="27"/>
          <w:lang w:eastAsia="x-none"/>
        </w:rPr>
        <w:t>, подлежит уничтожению.</w:t>
      </w:r>
    </w:p>
    <w:p w:rsidR="00BC3A9A" w:rsidP="004654C5" w14:paraId="05FE4004" w14:textId="77777777">
      <w:pPr>
        <w:ind w:firstLine="708"/>
        <w:jc w:val="both"/>
        <w:rPr>
          <w:sz w:val="27"/>
          <w:szCs w:val="27"/>
          <w:lang w:eastAsia="x-none"/>
        </w:rPr>
      </w:pPr>
      <w:r w:rsidRPr="00FC16E9">
        <w:rPr>
          <w:sz w:val="27"/>
          <w:szCs w:val="27"/>
          <w:lang w:eastAsia="x-none"/>
        </w:rPr>
        <w:t xml:space="preserve">На основании изложенного и руководствуясь ст.ст. 23.1, 29.9 - 29.11 КоАП РФ, мировой судья </w:t>
      </w:r>
    </w:p>
    <w:p w:rsidR="003A7F27" w:rsidP="004654C5" w14:paraId="05EA983F" w14:textId="77777777">
      <w:pPr>
        <w:ind w:firstLine="708"/>
        <w:jc w:val="both"/>
        <w:rPr>
          <w:sz w:val="27"/>
          <w:szCs w:val="27"/>
          <w:lang w:eastAsia="x-none"/>
        </w:rPr>
      </w:pPr>
    </w:p>
    <w:p w:rsidR="003A7F27" w:rsidP="004654C5" w14:paraId="13DF649C" w14:textId="77777777">
      <w:pPr>
        <w:ind w:firstLine="708"/>
        <w:jc w:val="both"/>
        <w:rPr>
          <w:sz w:val="27"/>
          <w:szCs w:val="27"/>
          <w:lang w:eastAsia="x-none"/>
        </w:rPr>
      </w:pPr>
    </w:p>
    <w:p w:rsidR="00FC16E9" w:rsidP="00BC3A9A" w14:paraId="7C235F3A" w14:textId="77777777">
      <w:pPr>
        <w:ind w:firstLine="708"/>
        <w:jc w:val="center"/>
        <w:rPr>
          <w:b/>
          <w:sz w:val="27"/>
          <w:szCs w:val="27"/>
          <w:lang w:eastAsia="x-none"/>
        </w:rPr>
      </w:pPr>
      <w:r w:rsidRPr="00BC3A9A">
        <w:rPr>
          <w:b/>
          <w:sz w:val="27"/>
          <w:szCs w:val="27"/>
          <w:lang w:eastAsia="x-none"/>
        </w:rPr>
        <w:t>ПОСТАНОВИЛ:</w:t>
      </w:r>
    </w:p>
    <w:p w:rsidR="00BC3A9A" w:rsidRPr="00BC3A9A" w:rsidP="00BC3A9A" w14:paraId="74093ADD" w14:textId="77777777">
      <w:pPr>
        <w:ind w:firstLine="708"/>
        <w:jc w:val="center"/>
        <w:rPr>
          <w:b/>
          <w:sz w:val="27"/>
          <w:szCs w:val="27"/>
          <w:lang w:eastAsia="x-none"/>
        </w:rPr>
      </w:pPr>
    </w:p>
    <w:p w:rsidR="00FC16E9" w:rsidP="00FC16E9" w14:paraId="212427CC" w14:textId="77777777">
      <w:pPr>
        <w:ind w:firstLine="708"/>
        <w:jc w:val="both"/>
        <w:rPr>
          <w:sz w:val="27"/>
          <w:szCs w:val="27"/>
          <w:lang w:eastAsia="x-none"/>
        </w:rPr>
      </w:pPr>
      <w:r w:rsidRPr="00FC16E9">
        <w:rPr>
          <w:sz w:val="27"/>
          <w:szCs w:val="27"/>
          <w:lang w:eastAsia="x-none"/>
        </w:rPr>
        <w:t xml:space="preserve">признать </w:t>
      </w:r>
      <w:r w:rsidRPr="00BC3A9A" w:rsidR="00BC3A9A">
        <w:rPr>
          <w:sz w:val="27"/>
          <w:szCs w:val="27"/>
          <w:lang w:eastAsia="x-none"/>
        </w:rPr>
        <w:t>Общество с ограниченной ответственностью «</w:t>
      </w:r>
      <w:r w:rsidR="003A7F27">
        <w:rPr>
          <w:sz w:val="27"/>
          <w:szCs w:val="27"/>
          <w:lang w:eastAsia="x-none"/>
        </w:rPr>
        <w:t>ЗАМАН</w:t>
      </w:r>
      <w:r w:rsidRPr="00BC3A9A" w:rsidR="00BC3A9A">
        <w:rPr>
          <w:sz w:val="27"/>
          <w:szCs w:val="27"/>
          <w:lang w:eastAsia="x-none"/>
        </w:rPr>
        <w:t xml:space="preserve">» </w:t>
      </w:r>
      <w:r w:rsidRPr="00FC16E9">
        <w:rPr>
          <w:sz w:val="27"/>
          <w:szCs w:val="27"/>
          <w:lang w:eastAsia="x-none"/>
        </w:rPr>
        <w:t>виновным в совершении административного правонарушения, предусмотренного частью 3 статьи 14.16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в размере 50 000 (пятьдесят тысяч) рублей.</w:t>
      </w:r>
    </w:p>
    <w:p w:rsidR="00E2697E" w:rsidRPr="00FC16E9" w:rsidP="00FC16E9" w14:paraId="03178C2A" w14:textId="39D18B70">
      <w:pPr>
        <w:ind w:firstLine="708"/>
        <w:jc w:val="both"/>
        <w:rPr>
          <w:sz w:val="27"/>
          <w:szCs w:val="27"/>
          <w:lang w:eastAsia="x-none"/>
        </w:rPr>
      </w:pPr>
      <w:r w:rsidRPr="004654C5">
        <w:rPr>
          <w:sz w:val="27"/>
          <w:szCs w:val="27"/>
          <w:lang w:eastAsia="x-none"/>
        </w:rPr>
        <w:t>Изъятую у ООО «</w:t>
      </w:r>
      <w:r w:rsidR="003A7F27">
        <w:rPr>
          <w:sz w:val="27"/>
          <w:szCs w:val="27"/>
          <w:lang w:eastAsia="x-none"/>
        </w:rPr>
        <w:t>ЗАМАН</w:t>
      </w:r>
      <w:r w:rsidRPr="004654C5">
        <w:rPr>
          <w:sz w:val="27"/>
          <w:szCs w:val="27"/>
          <w:lang w:eastAsia="x-none"/>
        </w:rPr>
        <w:t xml:space="preserve">» и находящуюся на хранении в Департаменте экономического развития Югры Ханты-Мансийского автономного округа-Югры, </w:t>
      </w:r>
      <w:r w:rsidRPr="004654C5">
        <w:rPr>
          <w:sz w:val="27"/>
          <w:szCs w:val="27"/>
          <w:lang w:eastAsia="x-none"/>
        </w:rPr>
        <w:t xml:space="preserve">одну бутылку водки </w:t>
      </w:r>
      <w:r w:rsidR="00F8475A">
        <w:rPr>
          <w:sz w:val="27"/>
          <w:szCs w:val="27"/>
          <w:lang w:eastAsia="x-none"/>
        </w:rPr>
        <w:t>-----</w:t>
      </w:r>
      <w:r w:rsidRPr="004654C5">
        <w:rPr>
          <w:sz w:val="27"/>
          <w:szCs w:val="27"/>
          <w:lang w:eastAsia="x-none"/>
        </w:rPr>
        <w:t>, по</w:t>
      </w:r>
      <w:r w:rsidR="003A7F27">
        <w:rPr>
          <w:sz w:val="27"/>
          <w:szCs w:val="27"/>
          <w:lang w:eastAsia="x-none"/>
        </w:rPr>
        <w:t>сле</w:t>
      </w:r>
      <w:r w:rsidRPr="004654C5">
        <w:rPr>
          <w:sz w:val="27"/>
          <w:szCs w:val="27"/>
          <w:lang w:eastAsia="x-none"/>
        </w:rPr>
        <w:t xml:space="preserve"> вступлени</w:t>
      </w:r>
      <w:r w:rsidR="003A7F27">
        <w:rPr>
          <w:sz w:val="27"/>
          <w:szCs w:val="27"/>
          <w:lang w:eastAsia="x-none"/>
        </w:rPr>
        <w:t>я</w:t>
      </w:r>
      <w:r w:rsidRPr="004654C5">
        <w:rPr>
          <w:sz w:val="27"/>
          <w:szCs w:val="27"/>
          <w:lang w:eastAsia="x-none"/>
        </w:rPr>
        <w:t xml:space="preserve"> настоящего постановления в законную силу</w:t>
      </w:r>
      <w:r w:rsidR="003A7F27">
        <w:rPr>
          <w:sz w:val="27"/>
          <w:szCs w:val="27"/>
          <w:lang w:eastAsia="x-none"/>
        </w:rPr>
        <w:t xml:space="preserve"> -</w:t>
      </w:r>
      <w:r w:rsidRPr="004654C5">
        <w:rPr>
          <w:sz w:val="27"/>
          <w:szCs w:val="27"/>
          <w:lang w:eastAsia="x-none"/>
        </w:rPr>
        <w:t xml:space="preserve"> уничтожить.</w:t>
      </w:r>
    </w:p>
    <w:p w:rsidR="002E2ADA" w:rsidRPr="002E2ADA" w:rsidP="002E2ADA" w14:paraId="3968CC93" w14:textId="77777777">
      <w:pPr>
        <w:ind w:firstLine="708"/>
        <w:jc w:val="both"/>
        <w:rPr>
          <w:sz w:val="27"/>
          <w:szCs w:val="27"/>
        </w:rPr>
      </w:pPr>
      <w:r>
        <w:rPr>
          <w:sz w:val="27"/>
          <w:szCs w:val="27"/>
        </w:rPr>
        <w:t>А</w:t>
      </w:r>
      <w:r w:rsidRPr="002E2ADA">
        <w:rPr>
          <w:sz w:val="27"/>
          <w:szCs w:val="27"/>
        </w:rPr>
        <w:t xml:space="preserve">дминистративный штраф подлежит зачислению на счет получателя: </w:t>
      </w:r>
    </w:p>
    <w:p w:rsidR="002E2ADA" w:rsidRPr="002E2ADA" w:rsidP="002E2ADA" w14:paraId="047CE86B" w14:textId="77777777">
      <w:pPr>
        <w:ind w:firstLine="708"/>
        <w:jc w:val="both"/>
        <w:rPr>
          <w:sz w:val="27"/>
          <w:szCs w:val="27"/>
        </w:rPr>
      </w:pPr>
      <w:r w:rsidRPr="002E2ADA">
        <w:rPr>
          <w:sz w:val="27"/>
          <w:szCs w:val="27"/>
        </w:rPr>
        <w:t>УФК по Ханты-Мансийскому автономному округу - Югре (Департамент административного обеспечения Ханты-Мансийского автономного округа - Югры, л/с 04872D08080);</w:t>
      </w:r>
    </w:p>
    <w:p w:rsidR="002E2ADA" w:rsidRPr="002E2ADA" w:rsidP="002E2ADA" w14:paraId="46ED0027" w14:textId="77777777">
      <w:pPr>
        <w:ind w:firstLine="708"/>
        <w:jc w:val="both"/>
        <w:rPr>
          <w:sz w:val="27"/>
          <w:szCs w:val="27"/>
        </w:rPr>
      </w:pPr>
      <w:r w:rsidRPr="00BC3A9A">
        <w:rPr>
          <w:sz w:val="27"/>
          <w:szCs w:val="27"/>
        </w:rPr>
        <w:t>Наименование банка: ОКЦ № 8 УГУ Банка России//УФК по Ханты-Мансийскому автономному округу – Югре г. Ханты-Мансийск</w:t>
      </w:r>
      <w:r w:rsidRPr="002E2ADA">
        <w:rPr>
          <w:sz w:val="27"/>
          <w:szCs w:val="27"/>
        </w:rPr>
        <w:t>;</w:t>
      </w:r>
    </w:p>
    <w:p w:rsidR="002E2ADA" w:rsidRPr="002E2ADA" w:rsidP="002E2ADA" w14:paraId="0D2BA340" w14:textId="77777777">
      <w:pPr>
        <w:ind w:firstLine="708"/>
        <w:jc w:val="both"/>
        <w:rPr>
          <w:sz w:val="27"/>
          <w:szCs w:val="27"/>
        </w:rPr>
      </w:pPr>
      <w:r w:rsidRPr="002E2ADA">
        <w:rPr>
          <w:sz w:val="27"/>
          <w:szCs w:val="27"/>
        </w:rPr>
        <w:t>Номер счета получателя (номер казначейского счета): 03100643000000018700;</w:t>
      </w:r>
    </w:p>
    <w:p w:rsidR="002E2ADA" w:rsidRPr="002E2ADA" w:rsidP="002E2ADA" w14:paraId="5E2281E0" w14:textId="77777777">
      <w:pPr>
        <w:ind w:firstLine="708"/>
        <w:jc w:val="both"/>
        <w:rPr>
          <w:sz w:val="27"/>
          <w:szCs w:val="27"/>
        </w:rPr>
      </w:pPr>
      <w:r w:rsidRPr="002E2ADA">
        <w:rPr>
          <w:sz w:val="27"/>
          <w:szCs w:val="27"/>
        </w:rPr>
        <w:t>Банковский счет, входящий в состав единого казначейского счета (ЕКС) 40102810245370000007;</w:t>
      </w:r>
    </w:p>
    <w:p w:rsidR="002E2ADA" w:rsidRPr="002E2ADA" w:rsidP="002E2ADA" w14:paraId="6CDD4DFB" w14:textId="77777777">
      <w:pPr>
        <w:ind w:firstLine="708"/>
        <w:jc w:val="both"/>
        <w:rPr>
          <w:sz w:val="27"/>
          <w:szCs w:val="27"/>
        </w:rPr>
      </w:pPr>
      <w:r w:rsidRPr="002E2ADA">
        <w:rPr>
          <w:sz w:val="27"/>
          <w:szCs w:val="27"/>
        </w:rPr>
        <w:t>БИК 007162163;</w:t>
      </w:r>
    </w:p>
    <w:p w:rsidR="002E2ADA" w:rsidRPr="002E2ADA" w:rsidP="002E2ADA" w14:paraId="01058DB3" w14:textId="77777777">
      <w:pPr>
        <w:ind w:firstLine="708"/>
        <w:jc w:val="both"/>
        <w:rPr>
          <w:sz w:val="27"/>
          <w:szCs w:val="27"/>
        </w:rPr>
      </w:pPr>
      <w:r w:rsidRPr="002E2ADA">
        <w:rPr>
          <w:sz w:val="27"/>
          <w:szCs w:val="27"/>
        </w:rPr>
        <w:t>ИНН 8601073664;</w:t>
      </w:r>
    </w:p>
    <w:p w:rsidR="002E2ADA" w:rsidRPr="002E2ADA" w:rsidP="002E2ADA" w14:paraId="4D19B4B7" w14:textId="77777777">
      <w:pPr>
        <w:ind w:firstLine="708"/>
        <w:jc w:val="both"/>
        <w:rPr>
          <w:sz w:val="27"/>
          <w:szCs w:val="27"/>
        </w:rPr>
      </w:pPr>
      <w:r w:rsidRPr="002E2ADA">
        <w:rPr>
          <w:sz w:val="27"/>
          <w:szCs w:val="27"/>
        </w:rPr>
        <w:t>КПП 860101001;</w:t>
      </w:r>
    </w:p>
    <w:p w:rsidR="002E2ADA" w:rsidRPr="002E2ADA" w:rsidP="002E2ADA" w14:paraId="6E369C28" w14:textId="77777777">
      <w:pPr>
        <w:ind w:firstLine="708"/>
        <w:jc w:val="both"/>
        <w:rPr>
          <w:sz w:val="27"/>
          <w:szCs w:val="27"/>
        </w:rPr>
      </w:pPr>
      <w:r w:rsidRPr="002E2ADA">
        <w:rPr>
          <w:sz w:val="27"/>
          <w:szCs w:val="27"/>
        </w:rPr>
        <w:t>ОКТМО 71885000;</w:t>
      </w:r>
    </w:p>
    <w:p w:rsidR="002E2ADA" w:rsidRPr="002E2ADA" w:rsidP="002E2ADA" w14:paraId="4011A15E" w14:textId="77777777">
      <w:pPr>
        <w:ind w:firstLine="708"/>
        <w:jc w:val="both"/>
        <w:rPr>
          <w:sz w:val="27"/>
          <w:szCs w:val="27"/>
        </w:rPr>
      </w:pPr>
      <w:r w:rsidRPr="002E2ADA">
        <w:rPr>
          <w:sz w:val="27"/>
          <w:szCs w:val="27"/>
        </w:rPr>
        <w:t xml:space="preserve">КБК </w:t>
      </w:r>
      <w:r w:rsidRPr="00BC3A9A" w:rsidR="00BC3A9A">
        <w:rPr>
          <w:sz w:val="27"/>
          <w:szCs w:val="27"/>
        </w:rPr>
        <w:t>72011601333010000140</w:t>
      </w:r>
      <w:r w:rsidRPr="002E2ADA">
        <w:rPr>
          <w:sz w:val="27"/>
          <w:szCs w:val="27"/>
        </w:rPr>
        <w:t>;</w:t>
      </w:r>
    </w:p>
    <w:p w:rsidR="002E2ADA" w:rsidP="002E2ADA" w14:paraId="7F687048" w14:textId="0F01EEEC">
      <w:pPr>
        <w:ind w:firstLine="708"/>
        <w:jc w:val="both"/>
        <w:rPr>
          <w:sz w:val="27"/>
          <w:szCs w:val="27"/>
        </w:rPr>
      </w:pPr>
      <w:r w:rsidRPr="002E2ADA">
        <w:rPr>
          <w:sz w:val="27"/>
          <w:szCs w:val="27"/>
        </w:rPr>
        <w:t xml:space="preserve">УИН </w:t>
      </w:r>
      <w:r w:rsidR="00F8475A">
        <w:rPr>
          <w:sz w:val="27"/>
          <w:szCs w:val="27"/>
        </w:rPr>
        <w:t>-----</w:t>
      </w:r>
      <w:r w:rsidRPr="002E2ADA">
        <w:rPr>
          <w:sz w:val="27"/>
          <w:szCs w:val="27"/>
        </w:rPr>
        <w:t xml:space="preserve"> (в случае непринятия платежа с указанным УИН платежной системой указать УИН «0», известив о платеже мирового судью).</w:t>
      </w:r>
    </w:p>
    <w:p w:rsidR="002E2ADA" w:rsidRPr="00434D7A" w:rsidP="002E2ADA" w14:paraId="64A871E4" w14:textId="77777777">
      <w:pPr>
        <w:ind w:firstLine="708"/>
        <w:jc w:val="both"/>
        <w:rPr>
          <w:sz w:val="27"/>
          <w:szCs w:val="27"/>
        </w:rPr>
      </w:pPr>
      <w:r w:rsidRPr="002E2ADA">
        <w:rPr>
          <w:sz w:val="27"/>
          <w:szCs w:val="27"/>
        </w:rPr>
        <w:t>Разъяснить лицу, привлекаемому к административной ответственности,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w:t>
      </w:r>
    </w:p>
    <w:p w:rsidR="00437ADA" w:rsidRPr="00434D7A" w:rsidP="00437ADA" w14:paraId="2D261BDC" w14:textId="77777777">
      <w:pPr>
        <w:autoSpaceDE w:val="0"/>
        <w:autoSpaceDN w:val="0"/>
        <w:adjustRightInd w:val="0"/>
        <w:ind w:firstLine="720"/>
        <w:jc w:val="both"/>
        <w:rPr>
          <w:rFonts w:eastAsia="MS Mincho"/>
          <w:sz w:val="27"/>
          <w:szCs w:val="27"/>
        </w:rPr>
      </w:pPr>
      <w:r w:rsidRPr="00434D7A">
        <w:rPr>
          <w:rFonts w:eastAsia="MS Mincho"/>
          <w:sz w:val="27"/>
          <w:szCs w:val="27"/>
        </w:rPr>
        <w:t xml:space="preserve">Постановление может быть обжаловано и опротестовано в течение десяти </w:t>
      </w:r>
      <w:r w:rsidR="002E2ADA">
        <w:rPr>
          <w:rFonts w:eastAsia="MS Mincho"/>
          <w:sz w:val="27"/>
          <w:szCs w:val="27"/>
        </w:rPr>
        <w:t>дней</w:t>
      </w:r>
      <w:r w:rsidRPr="00434D7A">
        <w:rPr>
          <w:rFonts w:eastAsia="MS Mincho"/>
          <w:sz w:val="27"/>
          <w:szCs w:val="27"/>
        </w:rPr>
        <w:t xml:space="preserve"> со дня вручения или получения копии постановления в Пыть-Яхский городской суд Ханты-Мансийского автономного округа-Югры. </w:t>
      </w:r>
    </w:p>
    <w:p w:rsidR="00437ADA" w:rsidRPr="00434D7A" w:rsidP="00437ADA" w14:paraId="2A078D35" w14:textId="77777777">
      <w:pPr>
        <w:ind w:firstLine="708"/>
        <w:jc w:val="both"/>
        <w:rPr>
          <w:rFonts w:eastAsia="MS Mincho"/>
          <w:sz w:val="27"/>
          <w:szCs w:val="27"/>
        </w:rPr>
      </w:pPr>
    </w:p>
    <w:p w:rsidR="00437ADA" w:rsidRPr="00434D7A" w:rsidP="00437ADA" w14:paraId="7EC0EC43" w14:textId="116D2885">
      <w:pPr>
        <w:rPr>
          <w:rFonts w:eastAsia="MS Mincho"/>
          <w:sz w:val="27"/>
          <w:szCs w:val="27"/>
        </w:rPr>
      </w:pPr>
      <w:r w:rsidRPr="00434D7A">
        <w:rPr>
          <w:rFonts w:eastAsia="MS Mincho"/>
          <w:sz w:val="27"/>
          <w:szCs w:val="27"/>
        </w:rPr>
        <w:t>Мировой судья</w:t>
      </w:r>
      <w:r w:rsidRPr="00434D7A">
        <w:rPr>
          <w:rFonts w:eastAsia="MS Mincho"/>
          <w:sz w:val="27"/>
          <w:szCs w:val="27"/>
        </w:rPr>
        <w:tab/>
      </w:r>
      <w:r w:rsidRPr="00434D7A">
        <w:rPr>
          <w:rFonts w:eastAsia="MS Mincho"/>
          <w:sz w:val="27"/>
          <w:szCs w:val="27"/>
        </w:rPr>
        <w:tab/>
      </w:r>
      <w:r w:rsidRPr="00434D7A">
        <w:rPr>
          <w:rFonts w:eastAsia="MS Mincho"/>
          <w:sz w:val="27"/>
          <w:szCs w:val="27"/>
        </w:rPr>
        <w:tab/>
        <w:t xml:space="preserve">               </w:t>
      </w:r>
      <w:r w:rsidR="00F8475A">
        <w:rPr>
          <w:rFonts w:eastAsia="MS Mincho"/>
          <w:sz w:val="27"/>
          <w:szCs w:val="27"/>
        </w:rPr>
        <w:t xml:space="preserve">               </w:t>
      </w:r>
      <w:r w:rsidRPr="00434D7A">
        <w:rPr>
          <w:rFonts w:eastAsia="MS Mincho"/>
          <w:sz w:val="27"/>
          <w:szCs w:val="27"/>
        </w:rPr>
        <w:tab/>
      </w:r>
      <w:r w:rsidRPr="00434D7A">
        <w:rPr>
          <w:rFonts w:eastAsia="MS Mincho"/>
          <w:sz w:val="27"/>
          <w:szCs w:val="27"/>
        </w:rPr>
        <w:tab/>
        <w:t xml:space="preserve">        Е.И. Костарева </w:t>
      </w:r>
    </w:p>
    <w:p w:rsidR="00437ADA" w:rsidRPr="00434D7A" w:rsidP="00437ADA" w14:paraId="4A34C784" w14:textId="77777777">
      <w:pPr>
        <w:rPr>
          <w:rFonts w:eastAsia="MS Mincho"/>
          <w:sz w:val="27"/>
          <w:szCs w:val="27"/>
        </w:rPr>
      </w:pPr>
    </w:p>
    <w:p w:rsidR="00437ADA" w:rsidRPr="00434D7A" w:rsidP="00437ADA" w14:paraId="65D6F27C" w14:textId="58378F73">
      <w:pPr>
        <w:rPr>
          <w:rFonts w:eastAsia="MS Mincho"/>
          <w:sz w:val="27"/>
          <w:szCs w:val="27"/>
        </w:rPr>
      </w:pPr>
    </w:p>
    <w:p w:rsidR="00437ADA" w:rsidRPr="00434D7A" w:rsidP="00437ADA" w14:paraId="02216F98" w14:textId="77777777">
      <w:pPr>
        <w:jc w:val="both"/>
        <w:rPr>
          <w:sz w:val="27"/>
          <w:szCs w:val="27"/>
        </w:rPr>
      </w:pPr>
    </w:p>
    <w:sectPr w:rsidSect="00F2794F">
      <w:headerReference w:type="default" r:id="rId5"/>
      <w:headerReference w:type="first" r:id="rId6"/>
      <w:pgSz w:w="11906" w:h="16838" w:code="9"/>
      <w:pgMar w:top="709" w:right="851" w:bottom="992" w:left="1559"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36941208"/>
      <w:docPartObj>
        <w:docPartGallery w:val="Page Numbers (Top of Page)"/>
        <w:docPartUnique/>
      </w:docPartObj>
    </w:sdtPr>
    <w:sdtContent>
      <w:p w:rsidR="0004507A" w14:paraId="590AF132" w14:textId="77777777">
        <w:pPr>
          <w:pStyle w:val="Header"/>
          <w:jc w:val="center"/>
        </w:pPr>
        <w:r>
          <w:fldChar w:fldCharType="begin"/>
        </w:r>
        <w:r>
          <w:instrText>PAGE   \* MERGEFORMAT</w:instrText>
        </w:r>
        <w:r>
          <w:fldChar w:fldCharType="separate"/>
        </w:r>
        <w:r w:rsidR="00646E68">
          <w:rPr>
            <w:noProof/>
          </w:rPr>
          <w:t>8</w:t>
        </w:r>
        <w:r>
          <w:fldChar w:fldCharType="end"/>
        </w:r>
      </w:p>
    </w:sdtContent>
  </w:sdt>
  <w:p w:rsidR="0004507A" w14:paraId="13D3E8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95C" w:rsidRPr="00D7595C" w14:paraId="3DD7E0F5" w14:textId="77777777">
    <w:pPr>
      <w:pStyle w:val="Header"/>
      <w:rPr>
        <w:sz w:val="20"/>
        <w:szCs w:val="20"/>
      </w:rPr>
    </w:pPr>
    <w:r>
      <w:rPr>
        <w:sz w:val="20"/>
        <w:szCs w:val="20"/>
      </w:rPr>
      <w:tab/>
    </w:r>
    <w:r>
      <w:rPr>
        <w:sz w:val="20"/>
        <w:szCs w:val="20"/>
      </w:rPr>
      <w:tab/>
    </w:r>
    <w:r w:rsidRPr="00D7595C">
      <w:rPr>
        <w:sz w:val="20"/>
        <w:szCs w:val="20"/>
      </w:rPr>
      <w:t>№ 05-0646-2401/2026</w:t>
    </w:r>
  </w:p>
  <w:p w:rsidR="00437ADA" w:rsidRPr="00D7595C" w14:paraId="1DDDF557" w14:textId="77777777">
    <w:pPr>
      <w:pStyle w:val="Header"/>
      <w:rPr>
        <w:sz w:val="20"/>
        <w:szCs w:val="20"/>
      </w:rPr>
    </w:pPr>
    <w:r>
      <w:rPr>
        <w:sz w:val="20"/>
        <w:szCs w:val="20"/>
      </w:rPr>
      <w:tab/>
    </w:r>
    <w:r>
      <w:rPr>
        <w:sz w:val="20"/>
        <w:szCs w:val="20"/>
      </w:rPr>
      <w:tab/>
    </w:r>
    <w:r w:rsidRPr="00D7595C">
      <w:rPr>
        <w:sz w:val="20"/>
        <w:szCs w:val="20"/>
      </w:rPr>
      <w:t>УИД 86MS0024-01-202</w:t>
    </w:r>
    <w:r w:rsidRPr="00D7595C" w:rsidR="00874101">
      <w:rPr>
        <w:sz w:val="20"/>
        <w:szCs w:val="20"/>
      </w:rPr>
      <w:t>6</w:t>
    </w:r>
    <w:r w:rsidRPr="00D7595C">
      <w:rPr>
        <w:sz w:val="20"/>
        <w:szCs w:val="20"/>
      </w:rPr>
      <w:t>-00</w:t>
    </w:r>
    <w:r w:rsidRPr="00D7595C" w:rsidR="00DD1EE2">
      <w:rPr>
        <w:sz w:val="20"/>
        <w:szCs w:val="20"/>
      </w:rPr>
      <w:t>3724</w:t>
    </w:r>
    <w:r w:rsidRPr="00D7595C">
      <w:rPr>
        <w:sz w:val="20"/>
        <w:szCs w:val="20"/>
      </w:rPr>
      <w:t>-</w:t>
    </w:r>
    <w:r w:rsidRPr="00D7595C" w:rsidR="00DD1EE2">
      <w:rPr>
        <w:sz w:val="20"/>
        <w:szCs w:val="20"/>
      </w:rPr>
      <w:t>95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1017B"/>
    <w:rsid w:val="0001203D"/>
    <w:rsid w:val="0001479C"/>
    <w:rsid w:val="00014B04"/>
    <w:rsid w:val="00020AE9"/>
    <w:rsid w:val="000215F0"/>
    <w:rsid w:val="00024319"/>
    <w:rsid w:val="00025DE2"/>
    <w:rsid w:val="00027327"/>
    <w:rsid w:val="00031789"/>
    <w:rsid w:val="0003299D"/>
    <w:rsid w:val="0003317F"/>
    <w:rsid w:val="0003633B"/>
    <w:rsid w:val="00041D10"/>
    <w:rsid w:val="00042F45"/>
    <w:rsid w:val="0004507A"/>
    <w:rsid w:val="000475EA"/>
    <w:rsid w:val="0005160E"/>
    <w:rsid w:val="00054047"/>
    <w:rsid w:val="000541EA"/>
    <w:rsid w:val="0006214C"/>
    <w:rsid w:val="00066089"/>
    <w:rsid w:val="000734E3"/>
    <w:rsid w:val="00074459"/>
    <w:rsid w:val="000756EC"/>
    <w:rsid w:val="0007643D"/>
    <w:rsid w:val="00082BB2"/>
    <w:rsid w:val="000850F9"/>
    <w:rsid w:val="000850FB"/>
    <w:rsid w:val="0009103F"/>
    <w:rsid w:val="00092D41"/>
    <w:rsid w:val="000970A1"/>
    <w:rsid w:val="000A0024"/>
    <w:rsid w:val="000A194C"/>
    <w:rsid w:val="000A4484"/>
    <w:rsid w:val="000A46F5"/>
    <w:rsid w:val="000A7E5C"/>
    <w:rsid w:val="000A7E66"/>
    <w:rsid w:val="000B2CEB"/>
    <w:rsid w:val="000C0A7C"/>
    <w:rsid w:val="000C107F"/>
    <w:rsid w:val="000C234D"/>
    <w:rsid w:val="000C5F40"/>
    <w:rsid w:val="000C79E5"/>
    <w:rsid w:val="000D05F5"/>
    <w:rsid w:val="000D1DE9"/>
    <w:rsid w:val="000D344D"/>
    <w:rsid w:val="000D3D12"/>
    <w:rsid w:val="000E0FD3"/>
    <w:rsid w:val="000E3673"/>
    <w:rsid w:val="000E55D9"/>
    <w:rsid w:val="000E62C1"/>
    <w:rsid w:val="000E6E88"/>
    <w:rsid w:val="000F005E"/>
    <w:rsid w:val="000F0CA8"/>
    <w:rsid w:val="000F10BF"/>
    <w:rsid w:val="000F396F"/>
    <w:rsid w:val="000F5102"/>
    <w:rsid w:val="000F5E8D"/>
    <w:rsid w:val="00101CC7"/>
    <w:rsid w:val="00102813"/>
    <w:rsid w:val="00111D22"/>
    <w:rsid w:val="00112F3C"/>
    <w:rsid w:val="001131F6"/>
    <w:rsid w:val="001230B7"/>
    <w:rsid w:val="00123D39"/>
    <w:rsid w:val="001264E3"/>
    <w:rsid w:val="0012667F"/>
    <w:rsid w:val="00126785"/>
    <w:rsid w:val="0013132E"/>
    <w:rsid w:val="00131357"/>
    <w:rsid w:val="00133F28"/>
    <w:rsid w:val="00135CEB"/>
    <w:rsid w:val="00136A1B"/>
    <w:rsid w:val="001466B0"/>
    <w:rsid w:val="001527B4"/>
    <w:rsid w:val="00152B15"/>
    <w:rsid w:val="00156749"/>
    <w:rsid w:val="001572B6"/>
    <w:rsid w:val="00160650"/>
    <w:rsid w:val="00160D41"/>
    <w:rsid w:val="001619B4"/>
    <w:rsid w:val="00172078"/>
    <w:rsid w:val="001738FF"/>
    <w:rsid w:val="00173A3E"/>
    <w:rsid w:val="001745A7"/>
    <w:rsid w:val="001758F0"/>
    <w:rsid w:val="001821DC"/>
    <w:rsid w:val="001825E1"/>
    <w:rsid w:val="001846D8"/>
    <w:rsid w:val="001860A6"/>
    <w:rsid w:val="00186B4F"/>
    <w:rsid w:val="00187718"/>
    <w:rsid w:val="0019337C"/>
    <w:rsid w:val="00193AD9"/>
    <w:rsid w:val="00196CBF"/>
    <w:rsid w:val="001A42C7"/>
    <w:rsid w:val="001A5969"/>
    <w:rsid w:val="001A67E5"/>
    <w:rsid w:val="001A71C3"/>
    <w:rsid w:val="001A77B0"/>
    <w:rsid w:val="001B03D8"/>
    <w:rsid w:val="001B10A8"/>
    <w:rsid w:val="001B3E6A"/>
    <w:rsid w:val="001B6745"/>
    <w:rsid w:val="001C0E8D"/>
    <w:rsid w:val="001C2B36"/>
    <w:rsid w:val="001C2B5B"/>
    <w:rsid w:val="001C7EA3"/>
    <w:rsid w:val="001D1958"/>
    <w:rsid w:val="001D58C9"/>
    <w:rsid w:val="001D58EE"/>
    <w:rsid w:val="001D6CD2"/>
    <w:rsid w:val="001E16EC"/>
    <w:rsid w:val="001E19B2"/>
    <w:rsid w:val="001E4C9E"/>
    <w:rsid w:val="001E53E1"/>
    <w:rsid w:val="001E57C6"/>
    <w:rsid w:val="001E78D1"/>
    <w:rsid w:val="001E7DF7"/>
    <w:rsid w:val="001F09AD"/>
    <w:rsid w:val="001F1C74"/>
    <w:rsid w:val="001F37ED"/>
    <w:rsid w:val="001F61E6"/>
    <w:rsid w:val="002039C7"/>
    <w:rsid w:val="0020780B"/>
    <w:rsid w:val="00216154"/>
    <w:rsid w:val="00216575"/>
    <w:rsid w:val="00217CAC"/>
    <w:rsid w:val="00220AB5"/>
    <w:rsid w:val="0022115F"/>
    <w:rsid w:val="002253E7"/>
    <w:rsid w:val="002264F0"/>
    <w:rsid w:val="002310DF"/>
    <w:rsid w:val="00233096"/>
    <w:rsid w:val="00233204"/>
    <w:rsid w:val="0023704A"/>
    <w:rsid w:val="00240D1F"/>
    <w:rsid w:val="00241570"/>
    <w:rsid w:val="00242207"/>
    <w:rsid w:val="002437AA"/>
    <w:rsid w:val="00246DB9"/>
    <w:rsid w:val="002476B0"/>
    <w:rsid w:val="00250D9A"/>
    <w:rsid w:val="00260D89"/>
    <w:rsid w:val="00262B59"/>
    <w:rsid w:val="0027135A"/>
    <w:rsid w:val="00271453"/>
    <w:rsid w:val="00271A7E"/>
    <w:rsid w:val="0027410E"/>
    <w:rsid w:val="00280581"/>
    <w:rsid w:val="00281CB2"/>
    <w:rsid w:val="00281D51"/>
    <w:rsid w:val="002823F1"/>
    <w:rsid w:val="00284E81"/>
    <w:rsid w:val="0029024F"/>
    <w:rsid w:val="00292D59"/>
    <w:rsid w:val="002947AB"/>
    <w:rsid w:val="00297AB2"/>
    <w:rsid w:val="00297ED4"/>
    <w:rsid w:val="002A0675"/>
    <w:rsid w:val="002A2962"/>
    <w:rsid w:val="002A3264"/>
    <w:rsid w:val="002A3620"/>
    <w:rsid w:val="002A3FD1"/>
    <w:rsid w:val="002A419F"/>
    <w:rsid w:val="002A4C2F"/>
    <w:rsid w:val="002B3674"/>
    <w:rsid w:val="002B47CC"/>
    <w:rsid w:val="002B71A0"/>
    <w:rsid w:val="002C0376"/>
    <w:rsid w:val="002C039B"/>
    <w:rsid w:val="002C03CA"/>
    <w:rsid w:val="002C2989"/>
    <w:rsid w:val="002C40BA"/>
    <w:rsid w:val="002D17FB"/>
    <w:rsid w:val="002D2419"/>
    <w:rsid w:val="002D3738"/>
    <w:rsid w:val="002D38C7"/>
    <w:rsid w:val="002D45E9"/>
    <w:rsid w:val="002D6141"/>
    <w:rsid w:val="002D6545"/>
    <w:rsid w:val="002E0194"/>
    <w:rsid w:val="002E2083"/>
    <w:rsid w:val="002E2ADA"/>
    <w:rsid w:val="002E3F7D"/>
    <w:rsid w:val="002F2CCE"/>
    <w:rsid w:val="002F2F16"/>
    <w:rsid w:val="002F407B"/>
    <w:rsid w:val="00300387"/>
    <w:rsid w:val="00300D27"/>
    <w:rsid w:val="00302CFC"/>
    <w:rsid w:val="00305DCC"/>
    <w:rsid w:val="00305F06"/>
    <w:rsid w:val="00306C12"/>
    <w:rsid w:val="003075AB"/>
    <w:rsid w:val="0031044D"/>
    <w:rsid w:val="00310450"/>
    <w:rsid w:val="00313181"/>
    <w:rsid w:val="00313CFD"/>
    <w:rsid w:val="003141EE"/>
    <w:rsid w:val="0032073E"/>
    <w:rsid w:val="00326268"/>
    <w:rsid w:val="003302FF"/>
    <w:rsid w:val="00333D54"/>
    <w:rsid w:val="003417F9"/>
    <w:rsid w:val="0035067D"/>
    <w:rsid w:val="00351AD9"/>
    <w:rsid w:val="00351B85"/>
    <w:rsid w:val="00351C9C"/>
    <w:rsid w:val="00352432"/>
    <w:rsid w:val="00362107"/>
    <w:rsid w:val="003672A7"/>
    <w:rsid w:val="003676B1"/>
    <w:rsid w:val="00370243"/>
    <w:rsid w:val="00371DD3"/>
    <w:rsid w:val="00373C07"/>
    <w:rsid w:val="003816BA"/>
    <w:rsid w:val="00382535"/>
    <w:rsid w:val="00384BF1"/>
    <w:rsid w:val="00385609"/>
    <w:rsid w:val="00385739"/>
    <w:rsid w:val="003900DF"/>
    <w:rsid w:val="00390200"/>
    <w:rsid w:val="00391373"/>
    <w:rsid w:val="00394168"/>
    <w:rsid w:val="003A356A"/>
    <w:rsid w:val="003A65EE"/>
    <w:rsid w:val="003A7F27"/>
    <w:rsid w:val="003B13C6"/>
    <w:rsid w:val="003B273A"/>
    <w:rsid w:val="003B3B77"/>
    <w:rsid w:val="003B3D69"/>
    <w:rsid w:val="003B5B83"/>
    <w:rsid w:val="003B7C5A"/>
    <w:rsid w:val="003C5139"/>
    <w:rsid w:val="003C58D8"/>
    <w:rsid w:val="003C652C"/>
    <w:rsid w:val="003C6A60"/>
    <w:rsid w:val="003D3E72"/>
    <w:rsid w:val="003D41A5"/>
    <w:rsid w:val="003D4319"/>
    <w:rsid w:val="003D7B7B"/>
    <w:rsid w:val="003F0A30"/>
    <w:rsid w:val="003F18DC"/>
    <w:rsid w:val="003F1ECA"/>
    <w:rsid w:val="003F29B1"/>
    <w:rsid w:val="003F6084"/>
    <w:rsid w:val="004008BD"/>
    <w:rsid w:val="00405E0A"/>
    <w:rsid w:val="00406173"/>
    <w:rsid w:val="0041156C"/>
    <w:rsid w:val="004135E4"/>
    <w:rsid w:val="00414129"/>
    <w:rsid w:val="004154D5"/>
    <w:rsid w:val="00417C4A"/>
    <w:rsid w:val="00427652"/>
    <w:rsid w:val="00427C3C"/>
    <w:rsid w:val="00432681"/>
    <w:rsid w:val="004326C6"/>
    <w:rsid w:val="00434D7A"/>
    <w:rsid w:val="004363F6"/>
    <w:rsid w:val="00436B37"/>
    <w:rsid w:val="00437ADA"/>
    <w:rsid w:val="00440F40"/>
    <w:rsid w:val="00441E87"/>
    <w:rsid w:val="00445180"/>
    <w:rsid w:val="00445AC5"/>
    <w:rsid w:val="0044775B"/>
    <w:rsid w:val="004522C5"/>
    <w:rsid w:val="00453411"/>
    <w:rsid w:val="004547F3"/>
    <w:rsid w:val="004558C6"/>
    <w:rsid w:val="00456CB3"/>
    <w:rsid w:val="00457308"/>
    <w:rsid w:val="00460409"/>
    <w:rsid w:val="00461077"/>
    <w:rsid w:val="004654C5"/>
    <w:rsid w:val="00472399"/>
    <w:rsid w:val="004724DF"/>
    <w:rsid w:val="00472707"/>
    <w:rsid w:val="00475558"/>
    <w:rsid w:val="00477AFA"/>
    <w:rsid w:val="00485D88"/>
    <w:rsid w:val="004908A4"/>
    <w:rsid w:val="00491E0E"/>
    <w:rsid w:val="00493366"/>
    <w:rsid w:val="00493E16"/>
    <w:rsid w:val="00495088"/>
    <w:rsid w:val="00496F76"/>
    <w:rsid w:val="004A129F"/>
    <w:rsid w:val="004A2E98"/>
    <w:rsid w:val="004A3BCB"/>
    <w:rsid w:val="004A428D"/>
    <w:rsid w:val="004B0010"/>
    <w:rsid w:val="004B1AA7"/>
    <w:rsid w:val="004B6004"/>
    <w:rsid w:val="004B6266"/>
    <w:rsid w:val="004B7FC6"/>
    <w:rsid w:val="004C03D7"/>
    <w:rsid w:val="004C5DA1"/>
    <w:rsid w:val="004C73F0"/>
    <w:rsid w:val="004D05EA"/>
    <w:rsid w:val="004D21D1"/>
    <w:rsid w:val="004D43D2"/>
    <w:rsid w:val="004D72CB"/>
    <w:rsid w:val="004E10CA"/>
    <w:rsid w:val="004E27A9"/>
    <w:rsid w:val="004E4BE8"/>
    <w:rsid w:val="004E543F"/>
    <w:rsid w:val="004E57A3"/>
    <w:rsid w:val="004F392C"/>
    <w:rsid w:val="0050198E"/>
    <w:rsid w:val="00501F53"/>
    <w:rsid w:val="005034CB"/>
    <w:rsid w:val="00507FD3"/>
    <w:rsid w:val="00510CBD"/>
    <w:rsid w:val="00512C62"/>
    <w:rsid w:val="0051329D"/>
    <w:rsid w:val="00514D9E"/>
    <w:rsid w:val="00514EC6"/>
    <w:rsid w:val="00520496"/>
    <w:rsid w:val="00522C0A"/>
    <w:rsid w:val="00522E62"/>
    <w:rsid w:val="00524E75"/>
    <w:rsid w:val="0052513E"/>
    <w:rsid w:val="0052515B"/>
    <w:rsid w:val="00527A16"/>
    <w:rsid w:val="005308D7"/>
    <w:rsid w:val="0053115D"/>
    <w:rsid w:val="00540B4C"/>
    <w:rsid w:val="0054278F"/>
    <w:rsid w:val="00546A00"/>
    <w:rsid w:val="00546D3F"/>
    <w:rsid w:val="0055031B"/>
    <w:rsid w:val="00551588"/>
    <w:rsid w:val="00553C06"/>
    <w:rsid w:val="00560749"/>
    <w:rsid w:val="00562939"/>
    <w:rsid w:val="00572F55"/>
    <w:rsid w:val="00573F98"/>
    <w:rsid w:val="00575829"/>
    <w:rsid w:val="00597FC7"/>
    <w:rsid w:val="005A0A6C"/>
    <w:rsid w:val="005A389C"/>
    <w:rsid w:val="005A527B"/>
    <w:rsid w:val="005B1162"/>
    <w:rsid w:val="005B1E25"/>
    <w:rsid w:val="005B246A"/>
    <w:rsid w:val="005B477E"/>
    <w:rsid w:val="005B581C"/>
    <w:rsid w:val="005B5CEA"/>
    <w:rsid w:val="005C3C7B"/>
    <w:rsid w:val="005C5183"/>
    <w:rsid w:val="005C5449"/>
    <w:rsid w:val="005C7640"/>
    <w:rsid w:val="005D4278"/>
    <w:rsid w:val="005D74BE"/>
    <w:rsid w:val="005E1567"/>
    <w:rsid w:val="005E33DE"/>
    <w:rsid w:val="005E384D"/>
    <w:rsid w:val="005E4058"/>
    <w:rsid w:val="005E62F1"/>
    <w:rsid w:val="005E6EC2"/>
    <w:rsid w:val="005E7DA9"/>
    <w:rsid w:val="005F4C3D"/>
    <w:rsid w:val="005F5A5E"/>
    <w:rsid w:val="005F6D25"/>
    <w:rsid w:val="00601264"/>
    <w:rsid w:val="0060535F"/>
    <w:rsid w:val="00606097"/>
    <w:rsid w:val="00607569"/>
    <w:rsid w:val="00610747"/>
    <w:rsid w:val="00610AF5"/>
    <w:rsid w:val="006124E6"/>
    <w:rsid w:val="00614946"/>
    <w:rsid w:val="00614D0D"/>
    <w:rsid w:val="00616688"/>
    <w:rsid w:val="00617AF3"/>
    <w:rsid w:val="0062103D"/>
    <w:rsid w:val="00626DD5"/>
    <w:rsid w:val="00627A8A"/>
    <w:rsid w:val="006304F7"/>
    <w:rsid w:val="0063306F"/>
    <w:rsid w:val="00635EF8"/>
    <w:rsid w:val="006369EB"/>
    <w:rsid w:val="00637452"/>
    <w:rsid w:val="00637A16"/>
    <w:rsid w:val="00641770"/>
    <w:rsid w:val="00643929"/>
    <w:rsid w:val="00643F82"/>
    <w:rsid w:val="00644221"/>
    <w:rsid w:val="0064491F"/>
    <w:rsid w:val="00646E68"/>
    <w:rsid w:val="00650708"/>
    <w:rsid w:val="00655A03"/>
    <w:rsid w:val="00656612"/>
    <w:rsid w:val="00661405"/>
    <w:rsid w:val="00662CC0"/>
    <w:rsid w:val="00664CEF"/>
    <w:rsid w:val="00667B05"/>
    <w:rsid w:val="00671D03"/>
    <w:rsid w:val="00672515"/>
    <w:rsid w:val="00674AFC"/>
    <w:rsid w:val="00677706"/>
    <w:rsid w:val="00680A7F"/>
    <w:rsid w:val="00681BBB"/>
    <w:rsid w:val="00682B74"/>
    <w:rsid w:val="0068737B"/>
    <w:rsid w:val="0068764F"/>
    <w:rsid w:val="00690839"/>
    <w:rsid w:val="00692342"/>
    <w:rsid w:val="0069247A"/>
    <w:rsid w:val="00693708"/>
    <w:rsid w:val="006941A8"/>
    <w:rsid w:val="006958F0"/>
    <w:rsid w:val="006A0589"/>
    <w:rsid w:val="006A07D8"/>
    <w:rsid w:val="006A1A16"/>
    <w:rsid w:val="006A7053"/>
    <w:rsid w:val="006A79CF"/>
    <w:rsid w:val="006B0057"/>
    <w:rsid w:val="006B0FDF"/>
    <w:rsid w:val="006B26C8"/>
    <w:rsid w:val="006B2824"/>
    <w:rsid w:val="006B4F16"/>
    <w:rsid w:val="006B6629"/>
    <w:rsid w:val="006C09D5"/>
    <w:rsid w:val="006C4995"/>
    <w:rsid w:val="006C505A"/>
    <w:rsid w:val="006C5FEB"/>
    <w:rsid w:val="006D1CF5"/>
    <w:rsid w:val="006D3D35"/>
    <w:rsid w:val="006D5B00"/>
    <w:rsid w:val="006E035C"/>
    <w:rsid w:val="006E0FE4"/>
    <w:rsid w:val="006E53B9"/>
    <w:rsid w:val="006E5B64"/>
    <w:rsid w:val="006F0123"/>
    <w:rsid w:val="006F0518"/>
    <w:rsid w:val="006F1E09"/>
    <w:rsid w:val="006F1FC9"/>
    <w:rsid w:val="006F2463"/>
    <w:rsid w:val="006F4651"/>
    <w:rsid w:val="006F516F"/>
    <w:rsid w:val="006F5590"/>
    <w:rsid w:val="007005B0"/>
    <w:rsid w:val="00700FA8"/>
    <w:rsid w:val="007074BD"/>
    <w:rsid w:val="00710398"/>
    <w:rsid w:val="00710583"/>
    <w:rsid w:val="00711A36"/>
    <w:rsid w:val="0071297F"/>
    <w:rsid w:val="00714676"/>
    <w:rsid w:val="00716D89"/>
    <w:rsid w:val="0072065A"/>
    <w:rsid w:val="007245F6"/>
    <w:rsid w:val="007250E5"/>
    <w:rsid w:val="0072556B"/>
    <w:rsid w:val="007263BB"/>
    <w:rsid w:val="0073581C"/>
    <w:rsid w:val="00741CFA"/>
    <w:rsid w:val="00747950"/>
    <w:rsid w:val="00747D43"/>
    <w:rsid w:val="00750DB9"/>
    <w:rsid w:val="00751DD2"/>
    <w:rsid w:val="00752756"/>
    <w:rsid w:val="00754C12"/>
    <w:rsid w:val="00756635"/>
    <w:rsid w:val="00756725"/>
    <w:rsid w:val="00756E20"/>
    <w:rsid w:val="007619FF"/>
    <w:rsid w:val="00770139"/>
    <w:rsid w:val="00772425"/>
    <w:rsid w:val="007729E8"/>
    <w:rsid w:val="007804B8"/>
    <w:rsid w:val="0078469E"/>
    <w:rsid w:val="00786106"/>
    <w:rsid w:val="0078685C"/>
    <w:rsid w:val="00792AA8"/>
    <w:rsid w:val="0079449C"/>
    <w:rsid w:val="00794575"/>
    <w:rsid w:val="0079680A"/>
    <w:rsid w:val="007A08CA"/>
    <w:rsid w:val="007A0AA8"/>
    <w:rsid w:val="007A5986"/>
    <w:rsid w:val="007A7599"/>
    <w:rsid w:val="007A77E4"/>
    <w:rsid w:val="007B2B84"/>
    <w:rsid w:val="007B32DC"/>
    <w:rsid w:val="007B6EA0"/>
    <w:rsid w:val="007B7FA4"/>
    <w:rsid w:val="007C1EC3"/>
    <w:rsid w:val="007C266D"/>
    <w:rsid w:val="007C3519"/>
    <w:rsid w:val="007C5F22"/>
    <w:rsid w:val="007C7D60"/>
    <w:rsid w:val="007D18AD"/>
    <w:rsid w:val="007D2010"/>
    <w:rsid w:val="007D3541"/>
    <w:rsid w:val="007D5DAA"/>
    <w:rsid w:val="007E6286"/>
    <w:rsid w:val="007F1421"/>
    <w:rsid w:val="007F15CD"/>
    <w:rsid w:val="007F3B30"/>
    <w:rsid w:val="007F4E35"/>
    <w:rsid w:val="007F5009"/>
    <w:rsid w:val="007F582D"/>
    <w:rsid w:val="0080068A"/>
    <w:rsid w:val="00804356"/>
    <w:rsid w:val="0080517E"/>
    <w:rsid w:val="00813524"/>
    <w:rsid w:val="0081358E"/>
    <w:rsid w:val="00817B9F"/>
    <w:rsid w:val="00827ACD"/>
    <w:rsid w:val="008310A7"/>
    <w:rsid w:val="008313BF"/>
    <w:rsid w:val="00831B0D"/>
    <w:rsid w:val="00832A95"/>
    <w:rsid w:val="00833368"/>
    <w:rsid w:val="008439A8"/>
    <w:rsid w:val="00853863"/>
    <w:rsid w:val="00854159"/>
    <w:rsid w:val="008564F2"/>
    <w:rsid w:val="0086266D"/>
    <w:rsid w:val="00865EEE"/>
    <w:rsid w:val="0087078A"/>
    <w:rsid w:val="00870BCF"/>
    <w:rsid w:val="00871237"/>
    <w:rsid w:val="00871DB4"/>
    <w:rsid w:val="0087304C"/>
    <w:rsid w:val="00874101"/>
    <w:rsid w:val="00875074"/>
    <w:rsid w:val="00876C32"/>
    <w:rsid w:val="0087756A"/>
    <w:rsid w:val="00881742"/>
    <w:rsid w:val="00885086"/>
    <w:rsid w:val="008850E1"/>
    <w:rsid w:val="00885EAA"/>
    <w:rsid w:val="008969D3"/>
    <w:rsid w:val="008A0432"/>
    <w:rsid w:val="008A3D11"/>
    <w:rsid w:val="008B0E6C"/>
    <w:rsid w:val="008B27C3"/>
    <w:rsid w:val="008B4FF9"/>
    <w:rsid w:val="008B5147"/>
    <w:rsid w:val="008C07D2"/>
    <w:rsid w:val="008C0EDD"/>
    <w:rsid w:val="008C2308"/>
    <w:rsid w:val="008C3529"/>
    <w:rsid w:val="008C5BDB"/>
    <w:rsid w:val="008D2A1E"/>
    <w:rsid w:val="008D75CF"/>
    <w:rsid w:val="008E3D72"/>
    <w:rsid w:val="008E5A57"/>
    <w:rsid w:val="008F34D1"/>
    <w:rsid w:val="009009D0"/>
    <w:rsid w:val="00906594"/>
    <w:rsid w:val="00910039"/>
    <w:rsid w:val="0091221B"/>
    <w:rsid w:val="00912CCC"/>
    <w:rsid w:val="009222BF"/>
    <w:rsid w:val="009278C2"/>
    <w:rsid w:val="00933F1F"/>
    <w:rsid w:val="00934E1D"/>
    <w:rsid w:val="00935F4A"/>
    <w:rsid w:val="0093663A"/>
    <w:rsid w:val="00944851"/>
    <w:rsid w:val="009451D9"/>
    <w:rsid w:val="00945271"/>
    <w:rsid w:val="009453B0"/>
    <w:rsid w:val="0094549E"/>
    <w:rsid w:val="00947687"/>
    <w:rsid w:val="009603E2"/>
    <w:rsid w:val="00960F59"/>
    <w:rsid w:val="00964D93"/>
    <w:rsid w:val="00965EB9"/>
    <w:rsid w:val="009772F4"/>
    <w:rsid w:val="00983D12"/>
    <w:rsid w:val="00986A41"/>
    <w:rsid w:val="00996750"/>
    <w:rsid w:val="00996BF5"/>
    <w:rsid w:val="009A3FEE"/>
    <w:rsid w:val="009A7612"/>
    <w:rsid w:val="009B1D5D"/>
    <w:rsid w:val="009B4A25"/>
    <w:rsid w:val="009B6348"/>
    <w:rsid w:val="009C60B1"/>
    <w:rsid w:val="009C7D26"/>
    <w:rsid w:val="009C7D3A"/>
    <w:rsid w:val="009D0076"/>
    <w:rsid w:val="009D41FE"/>
    <w:rsid w:val="009E33DF"/>
    <w:rsid w:val="009E4E95"/>
    <w:rsid w:val="009E6EDF"/>
    <w:rsid w:val="00A01538"/>
    <w:rsid w:val="00A01D3C"/>
    <w:rsid w:val="00A0592F"/>
    <w:rsid w:val="00A130E1"/>
    <w:rsid w:val="00A160AD"/>
    <w:rsid w:val="00A1652D"/>
    <w:rsid w:val="00A17BDB"/>
    <w:rsid w:val="00A22330"/>
    <w:rsid w:val="00A243C9"/>
    <w:rsid w:val="00A2657B"/>
    <w:rsid w:val="00A31131"/>
    <w:rsid w:val="00A34BB2"/>
    <w:rsid w:val="00A35557"/>
    <w:rsid w:val="00A40C7F"/>
    <w:rsid w:val="00A4465D"/>
    <w:rsid w:val="00A47D10"/>
    <w:rsid w:val="00A5553C"/>
    <w:rsid w:val="00A557E0"/>
    <w:rsid w:val="00A6009C"/>
    <w:rsid w:val="00A62A89"/>
    <w:rsid w:val="00A63A7D"/>
    <w:rsid w:val="00A65C60"/>
    <w:rsid w:val="00A70B58"/>
    <w:rsid w:val="00A72196"/>
    <w:rsid w:val="00A80E68"/>
    <w:rsid w:val="00A91942"/>
    <w:rsid w:val="00A9594E"/>
    <w:rsid w:val="00A97677"/>
    <w:rsid w:val="00A97C5B"/>
    <w:rsid w:val="00AA2530"/>
    <w:rsid w:val="00AA53FC"/>
    <w:rsid w:val="00AA69FD"/>
    <w:rsid w:val="00AB0452"/>
    <w:rsid w:val="00AB06F3"/>
    <w:rsid w:val="00AB1E70"/>
    <w:rsid w:val="00AB3AC7"/>
    <w:rsid w:val="00AB4259"/>
    <w:rsid w:val="00AC2908"/>
    <w:rsid w:val="00AC2C5C"/>
    <w:rsid w:val="00AC7C81"/>
    <w:rsid w:val="00AD2290"/>
    <w:rsid w:val="00AD23A3"/>
    <w:rsid w:val="00AD35E7"/>
    <w:rsid w:val="00AD44E2"/>
    <w:rsid w:val="00AD45DB"/>
    <w:rsid w:val="00AF09B7"/>
    <w:rsid w:val="00AF3C53"/>
    <w:rsid w:val="00B010E5"/>
    <w:rsid w:val="00B01DCD"/>
    <w:rsid w:val="00B02168"/>
    <w:rsid w:val="00B025A0"/>
    <w:rsid w:val="00B027BB"/>
    <w:rsid w:val="00B03B80"/>
    <w:rsid w:val="00B03B93"/>
    <w:rsid w:val="00B0646E"/>
    <w:rsid w:val="00B123C4"/>
    <w:rsid w:val="00B14607"/>
    <w:rsid w:val="00B1548B"/>
    <w:rsid w:val="00B20203"/>
    <w:rsid w:val="00B34705"/>
    <w:rsid w:val="00B35934"/>
    <w:rsid w:val="00B37F34"/>
    <w:rsid w:val="00B4402F"/>
    <w:rsid w:val="00B44E67"/>
    <w:rsid w:val="00B4564E"/>
    <w:rsid w:val="00B46051"/>
    <w:rsid w:val="00B51702"/>
    <w:rsid w:val="00B5204B"/>
    <w:rsid w:val="00B523C2"/>
    <w:rsid w:val="00B52EFE"/>
    <w:rsid w:val="00B534CF"/>
    <w:rsid w:val="00B540A0"/>
    <w:rsid w:val="00B572FE"/>
    <w:rsid w:val="00B60920"/>
    <w:rsid w:val="00B65BB5"/>
    <w:rsid w:val="00B70049"/>
    <w:rsid w:val="00B74CB7"/>
    <w:rsid w:val="00B75636"/>
    <w:rsid w:val="00B849D6"/>
    <w:rsid w:val="00B85D68"/>
    <w:rsid w:val="00B97097"/>
    <w:rsid w:val="00BA4568"/>
    <w:rsid w:val="00BA67DB"/>
    <w:rsid w:val="00BB09EB"/>
    <w:rsid w:val="00BB1A63"/>
    <w:rsid w:val="00BB4A2F"/>
    <w:rsid w:val="00BC02B6"/>
    <w:rsid w:val="00BC17C1"/>
    <w:rsid w:val="00BC34C0"/>
    <w:rsid w:val="00BC3A9A"/>
    <w:rsid w:val="00BC5608"/>
    <w:rsid w:val="00BC6163"/>
    <w:rsid w:val="00BD21B9"/>
    <w:rsid w:val="00BD3C1E"/>
    <w:rsid w:val="00BD502A"/>
    <w:rsid w:val="00BD7454"/>
    <w:rsid w:val="00BE5D97"/>
    <w:rsid w:val="00BE7AD3"/>
    <w:rsid w:val="00C0296E"/>
    <w:rsid w:val="00C05C1E"/>
    <w:rsid w:val="00C064FE"/>
    <w:rsid w:val="00C134EC"/>
    <w:rsid w:val="00C1367C"/>
    <w:rsid w:val="00C1545F"/>
    <w:rsid w:val="00C17913"/>
    <w:rsid w:val="00C22DC1"/>
    <w:rsid w:val="00C25FA9"/>
    <w:rsid w:val="00C2654C"/>
    <w:rsid w:val="00C2674C"/>
    <w:rsid w:val="00C3020A"/>
    <w:rsid w:val="00C40F94"/>
    <w:rsid w:val="00C440F9"/>
    <w:rsid w:val="00C4615E"/>
    <w:rsid w:val="00C505ED"/>
    <w:rsid w:val="00C51F8A"/>
    <w:rsid w:val="00C52F82"/>
    <w:rsid w:val="00C52FBE"/>
    <w:rsid w:val="00C61276"/>
    <w:rsid w:val="00C636A2"/>
    <w:rsid w:val="00C637E6"/>
    <w:rsid w:val="00C63E2E"/>
    <w:rsid w:val="00C66938"/>
    <w:rsid w:val="00C675DE"/>
    <w:rsid w:val="00C709C0"/>
    <w:rsid w:val="00C73D32"/>
    <w:rsid w:val="00C743FA"/>
    <w:rsid w:val="00C75047"/>
    <w:rsid w:val="00C765F1"/>
    <w:rsid w:val="00C801FE"/>
    <w:rsid w:val="00C80D03"/>
    <w:rsid w:val="00C87A6E"/>
    <w:rsid w:val="00C90960"/>
    <w:rsid w:val="00C94A84"/>
    <w:rsid w:val="00C963E6"/>
    <w:rsid w:val="00C971AB"/>
    <w:rsid w:val="00CA3382"/>
    <w:rsid w:val="00CB28FD"/>
    <w:rsid w:val="00CB5AF8"/>
    <w:rsid w:val="00CB60E9"/>
    <w:rsid w:val="00CB61A3"/>
    <w:rsid w:val="00CB6298"/>
    <w:rsid w:val="00CC00E9"/>
    <w:rsid w:val="00CC0763"/>
    <w:rsid w:val="00CC122B"/>
    <w:rsid w:val="00CC3484"/>
    <w:rsid w:val="00CD6296"/>
    <w:rsid w:val="00CD7676"/>
    <w:rsid w:val="00CD7DF7"/>
    <w:rsid w:val="00CE2799"/>
    <w:rsid w:val="00CE39E8"/>
    <w:rsid w:val="00CF055E"/>
    <w:rsid w:val="00CF18D8"/>
    <w:rsid w:val="00CF2247"/>
    <w:rsid w:val="00CF56E0"/>
    <w:rsid w:val="00CF57BF"/>
    <w:rsid w:val="00CF7629"/>
    <w:rsid w:val="00D005F4"/>
    <w:rsid w:val="00D0128C"/>
    <w:rsid w:val="00D020DB"/>
    <w:rsid w:val="00D03332"/>
    <w:rsid w:val="00D17F8B"/>
    <w:rsid w:val="00D217A3"/>
    <w:rsid w:val="00D26071"/>
    <w:rsid w:val="00D27ED6"/>
    <w:rsid w:val="00D30349"/>
    <w:rsid w:val="00D31AD7"/>
    <w:rsid w:val="00D3257C"/>
    <w:rsid w:val="00D4336D"/>
    <w:rsid w:val="00D44B0E"/>
    <w:rsid w:val="00D5792D"/>
    <w:rsid w:val="00D64EA8"/>
    <w:rsid w:val="00D655E9"/>
    <w:rsid w:val="00D66F23"/>
    <w:rsid w:val="00D7198D"/>
    <w:rsid w:val="00D74813"/>
    <w:rsid w:val="00D7595C"/>
    <w:rsid w:val="00D803BC"/>
    <w:rsid w:val="00D83275"/>
    <w:rsid w:val="00D85646"/>
    <w:rsid w:val="00D85C02"/>
    <w:rsid w:val="00D86F04"/>
    <w:rsid w:val="00D91CB8"/>
    <w:rsid w:val="00D92CC7"/>
    <w:rsid w:val="00D93BF3"/>
    <w:rsid w:val="00DB5589"/>
    <w:rsid w:val="00DB5AF3"/>
    <w:rsid w:val="00DB63EF"/>
    <w:rsid w:val="00DC132C"/>
    <w:rsid w:val="00DC3CCB"/>
    <w:rsid w:val="00DC4754"/>
    <w:rsid w:val="00DC4D00"/>
    <w:rsid w:val="00DC58F7"/>
    <w:rsid w:val="00DD1EE2"/>
    <w:rsid w:val="00DD364D"/>
    <w:rsid w:val="00DD4BAC"/>
    <w:rsid w:val="00DD6214"/>
    <w:rsid w:val="00DE4DF3"/>
    <w:rsid w:val="00DE70FE"/>
    <w:rsid w:val="00DF1E97"/>
    <w:rsid w:val="00DF5B3B"/>
    <w:rsid w:val="00E00449"/>
    <w:rsid w:val="00E02EB8"/>
    <w:rsid w:val="00E06F0A"/>
    <w:rsid w:val="00E07C27"/>
    <w:rsid w:val="00E10097"/>
    <w:rsid w:val="00E22407"/>
    <w:rsid w:val="00E2264B"/>
    <w:rsid w:val="00E23A83"/>
    <w:rsid w:val="00E23EF1"/>
    <w:rsid w:val="00E259BB"/>
    <w:rsid w:val="00E2697E"/>
    <w:rsid w:val="00E27F4F"/>
    <w:rsid w:val="00E30773"/>
    <w:rsid w:val="00E34D95"/>
    <w:rsid w:val="00E376A9"/>
    <w:rsid w:val="00E379F7"/>
    <w:rsid w:val="00E428A0"/>
    <w:rsid w:val="00E45010"/>
    <w:rsid w:val="00E4682B"/>
    <w:rsid w:val="00E501EA"/>
    <w:rsid w:val="00E50C75"/>
    <w:rsid w:val="00E51763"/>
    <w:rsid w:val="00E53030"/>
    <w:rsid w:val="00E55FD8"/>
    <w:rsid w:val="00E5774C"/>
    <w:rsid w:val="00E57852"/>
    <w:rsid w:val="00E61F59"/>
    <w:rsid w:val="00E620D1"/>
    <w:rsid w:val="00E624A3"/>
    <w:rsid w:val="00E74669"/>
    <w:rsid w:val="00E812CA"/>
    <w:rsid w:val="00E91DF1"/>
    <w:rsid w:val="00E922A6"/>
    <w:rsid w:val="00E92D46"/>
    <w:rsid w:val="00E93D33"/>
    <w:rsid w:val="00EA2442"/>
    <w:rsid w:val="00EA49CC"/>
    <w:rsid w:val="00EA500E"/>
    <w:rsid w:val="00EB0B88"/>
    <w:rsid w:val="00EB3082"/>
    <w:rsid w:val="00EB4CB9"/>
    <w:rsid w:val="00EB5F9C"/>
    <w:rsid w:val="00EC19B1"/>
    <w:rsid w:val="00EC329D"/>
    <w:rsid w:val="00EC4CBF"/>
    <w:rsid w:val="00EC6CA7"/>
    <w:rsid w:val="00ED0ED1"/>
    <w:rsid w:val="00ED422A"/>
    <w:rsid w:val="00ED56C0"/>
    <w:rsid w:val="00EE17A8"/>
    <w:rsid w:val="00EE1EC6"/>
    <w:rsid w:val="00EE24B7"/>
    <w:rsid w:val="00EE31BB"/>
    <w:rsid w:val="00EE3315"/>
    <w:rsid w:val="00EE3355"/>
    <w:rsid w:val="00EF00B8"/>
    <w:rsid w:val="00EF361C"/>
    <w:rsid w:val="00EF5CB2"/>
    <w:rsid w:val="00EF6A57"/>
    <w:rsid w:val="00F02FD6"/>
    <w:rsid w:val="00F03A39"/>
    <w:rsid w:val="00F03DB8"/>
    <w:rsid w:val="00F069A0"/>
    <w:rsid w:val="00F10970"/>
    <w:rsid w:val="00F11698"/>
    <w:rsid w:val="00F15391"/>
    <w:rsid w:val="00F16181"/>
    <w:rsid w:val="00F23049"/>
    <w:rsid w:val="00F2490C"/>
    <w:rsid w:val="00F267D1"/>
    <w:rsid w:val="00F26B60"/>
    <w:rsid w:val="00F26E2C"/>
    <w:rsid w:val="00F2773C"/>
    <w:rsid w:val="00F2794F"/>
    <w:rsid w:val="00F359FE"/>
    <w:rsid w:val="00F363A9"/>
    <w:rsid w:val="00F42BA9"/>
    <w:rsid w:val="00F43B52"/>
    <w:rsid w:val="00F45362"/>
    <w:rsid w:val="00F45E0C"/>
    <w:rsid w:val="00F4757E"/>
    <w:rsid w:val="00F513B9"/>
    <w:rsid w:val="00F5234F"/>
    <w:rsid w:val="00F538F8"/>
    <w:rsid w:val="00F56131"/>
    <w:rsid w:val="00F61564"/>
    <w:rsid w:val="00F62E97"/>
    <w:rsid w:val="00F637E8"/>
    <w:rsid w:val="00F669DD"/>
    <w:rsid w:val="00F70163"/>
    <w:rsid w:val="00F73469"/>
    <w:rsid w:val="00F76244"/>
    <w:rsid w:val="00F8475A"/>
    <w:rsid w:val="00F861EA"/>
    <w:rsid w:val="00F91107"/>
    <w:rsid w:val="00F9542C"/>
    <w:rsid w:val="00FA0545"/>
    <w:rsid w:val="00FA3AC8"/>
    <w:rsid w:val="00FA58F0"/>
    <w:rsid w:val="00FA6C13"/>
    <w:rsid w:val="00FB00E5"/>
    <w:rsid w:val="00FB1432"/>
    <w:rsid w:val="00FB1D4C"/>
    <w:rsid w:val="00FB33A4"/>
    <w:rsid w:val="00FC019D"/>
    <w:rsid w:val="00FC16E9"/>
    <w:rsid w:val="00FC255C"/>
    <w:rsid w:val="00FC3BA9"/>
    <w:rsid w:val="00FD6C41"/>
    <w:rsid w:val="00FF24C8"/>
    <w:rsid w:val="00FF2E4C"/>
    <w:rsid w:val="00FF5E6B"/>
    <w:rsid w:val="00FF69B3"/>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511767BA-B843-4F15-B328-52B39288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paragraph" w:styleId="Heading1">
    <w:name w:val="heading 1"/>
    <w:basedOn w:val="Normal"/>
    <w:next w:val="Normal"/>
    <w:link w:val="1"/>
    <w:qFormat/>
    <w:rsid w:val="00E23A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1">
    <w:name w:val="Заголовок 1 Знак"/>
    <w:basedOn w:val="DefaultParagraphFont"/>
    <w:link w:val="Heading1"/>
    <w:rsid w:val="00E23A8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a1"/>
    <w:uiPriority w:val="99"/>
    <w:unhideWhenUsed/>
    <w:rsid w:val="0004507A"/>
    <w:pPr>
      <w:tabs>
        <w:tab w:val="center" w:pos="4677"/>
        <w:tab w:val="right" w:pos="9355"/>
      </w:tabs>
    </w:pPr>
  </w:style>
  <w:style w:type="character" w:customStyle="1" w:styleId="a1">
    <w:name w:val="Верхний колонтитул Знак"/>
    <w:basedOn w:val="DefaultParagraphFont"/>
    <w:link w:val="Header"/>
    <w:uiPriority w:val="99"/>
    <w:rsid w:val="0004507A"/>
    <w:rPr>
      <w:sz w:val="24"/>
      <w:szCs w:val="24"/>
    </w:rPr>
  </w:style>
  <w:style w:type="paragraph" w:styleId="Footer">
    <w:name w:val="footer"/>
    <w:basedOn w:val="Normal"/>
    <w:link w:val="a2"/>
    <w:unhideWhenUsed/>
    <w:rsid w:val="0004507A"/>
    <w:pPr>
      <w:tabs>
        <w:tab w:val="center" w:pos="4677"/>
        <w:tab w:val="right" w:pos="9355"/>
      </w:tabs>
    </w:pPr>
  </w:style>
  <w:style w:type="character" w:customStyle="1" w:styleId="a2">
    <w:name w:val="Нижний колонтитул Знак"/>
    <w:basedOn w:val="DefaultParagraphFont"/>
    <w:link w:val="Footer"/>
    <w:rsid w:val="000450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5CDC1-98A9-4E30-BADA-9697FC745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